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5568F" w14:textId="2C457915" w:rsidR="008E0D51" w:rsidRPr="00591DD4" w:rsidRDefault="001F18CB" w:rsidP="007E22FC">
      <w:pPr>
        <w:pStyle w:val="Title"/>
      </w:pPr>
      <w:r w:rsidRPr="00591DD4">
        <w:t xml:space="preserve">Accessibility </w:t>
      </w:r>
      <w:r w:rsidR="003261E5">
        <w:t>Checklist</w:t>
      </w:r>
    </w:p>
    <w:p w14:paraId="3D168603" w14:textId="77777777" w:rsidR="001F18CB" w:rsidRPr="00591DD4" w:rsidRDefault="001F18CB">
      <w:pPr>
        <w:rPr>
          <w:sz w:val="22"/>
          <w:szCs w:val="22"/>
        </w:rPr>
      </w:pPr>
    </w:p>
    <w:p w14:paraId="697A2216" w14:textId="56E74C7C" w:rsidR="0092770A" w:rsidRPr="00D05233" w:rsidRDefault="0092770A" w:rsidP="0085294B">
      <w:pPr>
        <w:pStyle w:val="ListParagraph"/>
        <w:numPr>
          <w:ilvl w:val="0"/>
          <w:numId w:val="7"/>
        </w:numPr>
        <w:spacing w:line="360" w:lineRule="auto"/>
        <w:ind w:left="360"/>
        <w:rPr>
          <w:sz w:val="22"/>
          <w:szCs w:val="22"/>
        </w:rPr>
      </w:pPr>
      <w:r w:rsidRPr="00D05233">
        <w:rPr>
          <w:sz w:val="22"/>
          <w:szCs w:val="22"/>
        </w:rPr>
        <w:t>Content exceeding ½</w:t>
      </w:r>
      <w:r w:rsidR="006C0EFF">
        <w:rPr>
          <w:sz w:val="22"/>
          <w:szCs w:val="22"/>
        </w:rPr>
        <w:t>-</w:t>
      </w:r>
      <w:r w:rsidRPr="00D05233">
        <w:rPr>
          <w:sz w:val="22"/>
          <w:szCs w:val="22"/>
        </w:rPr>
        <w:t xml:space="preserve">page is chunked using </w:t>
      </w:r>
      <w:r w:rsidR="00B25C1E">
        <w:rPr>
          <w:sz w:val="22"/>
          <w:szCs w:val="22"/>
        </w:rPr>
        <w:t xml:space="preserve">meaningful </w:t>
      </w:r>
      <w:r w:rsidRPr="00D05233">
        <w:rPr>
          <w:sz w:val="22"/>
          <w:szCs w:val="22"/>
        </w:rPr>
        <w:t>section headings</w:t>
      </w:r>
      <w:r w:rsidR="005A66F6">
        <w:rPr>
          <w:sz w:val="22"/>
          <w:szCs w:val="22"/>
        </w:rPr>
        <w:t xml:space="preserve"> </w:t>
      </w:r>
    </w:p>
    <w:p w14:paraId="0F5DF097" w14:textId="6EA56845" w:rsidR="0092770A" w:rsidRDefault="0092770A" w:rsidP="0085294B">
      <w:pPr>
        <w:pStyle w:val="ListParagraph"/>
        <w:numPr>
          <w:ilvl w:val="0"/>
          <w:numId w:val="7"/>
        </w:numPr>
        <w:spacing w:line="360" w:lineRule="auto"/>
        <w:ind w:left="360"/>
        <w:rPr>
          <w:sz w:val="22"/>
          <w:szCs w:val="22"/>
        </w:rPr>
      </w:pPr>
      <w:r w:rsidRPr="00D05233">
        <w:rPr>
          <w:sz w:val="22"/>
          <w:szCs w:val="22"/>
        </w:rPr>
        <w:t xml:space="preserve">Heading styles are </w:t>
      </w:r>
      <w:r w:rsidR="005A66F6">
        <w:rPr>
          <w:sz w:val="22"/>
          <w:szCs w:val="22"/>
        </w:rPr>
        <w:t>nested</w:t>
      </w:r>
      <w:r w:rsidRPr="00D05233">
        <w:rPr>
          <w:sz w:val="22"/>
          <w:szCs w:val="22"/>
        </w:rPr>
        <w:t xml:space="preserve"> in sequential descending order </w:t>
      </w:r>
    </w:p>
    <w:p w14:paraId="71C6BB1F" w14:textId="77777777" w:rsidR="0092770A" w:rsidRDefault="0092770A" w:rsidP="0085294B">
      <w:pPr>
        <w:pStyle w:val="ListParagraph"/>
        <w:numPr>
          <w:ilvl w:val="0"/>
          <w:numId w:val="7"/>
        </w:numPr>
        <w:spacing w:line="360" w:lineRule="auto"/>
        <w:ind w:left="360"/>
        <w:rPr>
          <w:sz w:val="22"/>
          <w:szCs w:val="22"/>
        </w:rPr>
      </w:pPr>
      <w:r>
        <w:rPr>
          <w:sz w:val="22"/>
          <w:szCs w:val="22"/>
        </w:rPr>
        <w:t xml:space="preserve">Images have appropriate alt text </w:t>
      </w:r>
    </w:p>
    <w:p w14:paraId="0D7A90C5" w14:textId="4BD6F2E9" w:rsidR="0092770A" w:rsidRPr="00816E12" w:rsidRDefault="0092770A" w:rsidP="0085294B">
      <w:pPr>
        <w:pStyle w:val="ListParagraph"/>
        <w:numPr>
          <w:ilvl w:val="0"/>
          <w:numId w:val="7"/>
        </w:numPr>
        <w:spacing w:line="360" w:lineRule="auto"/>
        <w:ind w:left="360"/>
        <w:rPr>
          <w:sz w:val="22"/>
          <w:szCs w:val="22"/>
        </w:rPr>
      </w:pPr>
      <w:r>
        <w:rPr>
          <w:sz w:val="22"/>
          <w:szCs w:val="22"/>
        </w:rPr>
        <w:t>Images not related to page content are designated as decorative</w:t>
      </w:r>
      <w:r w:rsidRPr="00816E12">
        <w:rPr>
          <w:sz w:val="22"/>
          <w:szCs w:val="22"/>
        </w:rPr>
        <w:t xml:space="preserve"> </w:t>
      </w:r>
    </w:p>
    <w:p w14:paraId="3E77A767" w14:textId="1E451D80" w:rsidR="0092770A" w:rsidRDefault="0092770A" w:rsidP="0085294B">
      <w:pPr>
        <w:pStyle w:val="ListParagraph"/>
        <w:numPr>
          <w:ilvl w:val="0"/>
          <w:numId w:val="7"/>
        </w:numPr>
        <w:spacing w:line="360" w:lineRule="auto"/>
        <w:ind w:left="360"/>
        <w:rPr>
          <w:sz w:val="22"/>
          <w:szCs w:val="22"/>
        </w:rPr>
      </w:pPr>
      <w:r w:rsidRPr="00816E12">
        <w:rPr>
          <w:sz w:val="22"/>
          <w:szCs w:val="22"/>
        </w:rPr>
        <w:t>Link text is meaningful</w:t>
      </w:r>
      <w:r w:rsidR="006C0EFF">
        <w:rPr>
          <w:sz w:val="22"/>
          <w:szCs w:val="22"/>
        </w:rPr>
        <w:t xml:space="preserve"> and in context</w:t>
      </w:r>
    </w:p>
    <w:p w14:paraId="3521E111" w14:textId="4E2D73EA" w:rsidR="00B25C1E" w:rsidRDefault="00B25C1E" w:rsidP="0085294B">
      <w:pPr>
        <w:pStyle w:val="ListParagraph"/>
        <w:numPr>
          <w:ilvl w:val="0"/>
          <w:numId w:val="7"/>
        </w:numPr>
        <w:spacing w:line="360" w:lineRule="auto"/>
        <w:ind w:left="360"/>
        <w:rPr>
          <w:sz w:val="22"/>
          <w:szCs w:val="22"/>
        </w:rPr>
      </w:pPr>
      <w:r>
        <w:rPr>
          <w:sz w:val="22"/>
          <w:szCs w:val="22"/>
        </w:rPr>
        <w:t>Underlining is not used for emphasis</w:t>
      </w:r>
    </w:p>
    <w:p w14:paraId="6FC4062A" w14:textId="51E100EE" w:rsidR="00B25C1E" w:rsidRDefault="00B25C1E" w:rsidP="0085294B">
      <w:pPr>
        <w:pStyle w:val="ListParagraph"/>
        <w:numPr>
          <w:ilvl w:val="0"/>
          <w:numId w:val="7"/>
        </w:numPr>
        <w:spacing w:line="360" w:lineRule="auto"/>
        <w:ind w:left="360"/>
        <w:rPr>
          <w:sz w:val="22"/>
          <w:szCs w:val="22"/>
        </w:rPr>
      </w:pPr>
      <w:r>
        <w:rPr>
          <w:sz w:val="22"/>
          <w:szCs w:val="22"/>
        </w:rPr>
        <w:t>Color contrast is sufficient</w:t>
      </w:r>
    </w:p>
    <w:p w14:paraId="026E05CB" w14:textId="17A89340" w:rsidR="00B25C1E" w:rsidRDefault="00B25C1E" w:rsidP="0085294B">
      <w:pPr>
        <w:pStyle w:val="ListParagraph"/>
        <w:numPr>
          <w:ilvl w:val="0"/>
          <w:numId w:val="7"/>
        </w:numPr>
        <w:spacing w:line="360" w:lineRule="auto"/>
        <w:ind w:left="360"/>
        <w:rPr>
          <w:sz w:val="22"/>
          <w:szCs w:val="22"/>
        </w:rPr>
      </w:pPr>
      <w:r>
        <w:rPr>
          <w:sz w:val="22"/>
          <w:szCs w:val="22"/>
        </w:rPr>
        <w:t>Color alone is not used to convey meaning</w:t>
      </w:r>
    </w:p>
    <w:p w14:paraId="0FD9BB92" w14:textId="1186B447" w:rsidR="00B25C1E" w:rsidRDefault="00B25C1E" w:rsidP="0085294B">
      <w:pPr>
        <w:pStyle w:val="ListParagraph"/>
        <w:numPr>
          <w:ilvl w:val="0"/>
          <w:numId w:val="7"/>
        </w:numPr>
        <w:spacing w:line="360" w:lineRule="auto"/>
        <w:ind w:left="360"/>
        <w:rPr>
          <w:sz w:val="22"/>
          <w:szCs w:val="22"/>
        </w:rPr>
      </w:pPr>
      <w:r>
        <w:rPr>
          <w:sz w:val="22"/>
          <w:szCs w:val="22"/>
        </w:rPr>
        <w:t xml:space="preserve">Lists are formatted using the </w:t>
      </w:r>
      <w:r w:rsidR="0085294B">
        <w:rPr>
          <w:sz w:val="22"/>
          <w:szCs w:val="22"/>
        </w:rPr>
        <w:t>default</w:t>
      </w:r>
      <w:r>
        <w:rPr>
          <w:sz w:val="22"/>
          <w:szCs w:val="22"/>
        </w:rPr>
        <w:t xml:space="preserve"> list tool</w:t>
      </w:r>
    </w:p>
    <w:p w14:paraId="2EFD88D6" w14:textId="4C32AE23" w:rsidR="00B25C1E" w:rsidRDefault="00B25C1E" w:rsidP="0085294B">
      <w:pPr>
        <w:pStyle w:val="ListParagraph"/>
        <w:numPr>
          <w:ilvl w:val="0"/>
          <w:numId w:val="7"/>
        </w:numPr>
        <w:spacing w:line="360" w:lineRule="auto"/>
        <w:ind w:left="360"/>
        <w:rPr>
          <w:sz w:val="22"/>
          <w:szCs w:val="22"/>
        </w:rPr>
      </w:pPr>
      <w:r>
        <w:rPr>
          <w:sz w:val="22"/>
          <w:szCs w:val="22"/>
        </w:rPr>
        <w:t xml:space="preserve">Table have </w:t>
      </w:r>
      <w:r w:rsidR="00A21DE8">
        <w:rPr>
          <w:sz w:val="22"/>
          <w:szCs w:val="22"/>
        </w:rPr>
        <w:t xml:space="preserve">properly tagged column/row </w:t>
      </w:r>
      <w:r>
        <w:rPr>
          <w:sz w:val="22"/>
          <w:szCs w:val="22"/>
        </w:rPr>
        <w:t>header</w:t>
      </w:r>
      <w:r w:rsidR="00A21DE8">
        <w:rPr>
          <w:sz w:val="22"/>
          <w:szCs w:val="22"/>
        </w:rPr>
        <w:t>s</w:t>
      </w:r>
    </w:p>
    <w:p w14:paraId="3FED8F8B" w14:textId="296F823B" w:rsidR="00B25C1E" w:rsidRDefault="0085294B" w:rsidP="0085294B">
      <w:pPr>
        <w:pStyle w:val="ListParagraph"/>
        <w:numPr>
          <w:ilvl w:val="0"/>
          <w:numId w:val="7"/>
        </w:numPr>
        <w:spacing w:line="360" w:lineRule="auto"/>
        <w:ind w:left="360"/>
        <w:rPr>
          <w:sz w:val="22"/>
          <w:szCs w:val="22"/>
        </w:rPr>
      </w:pPr>
      <w:r>
        <w:rPr>
          <w:sz w:val="22"/>
          <w:szCs w:val="22"/>
        </w:rPr>
        <w:t>Videos have</w:t>
      </w:r>
      <w:r w:rsidR="00B25C1E">
        <w:rPr>
          <w:sz w:val="22"/>
          <w:szCs w:val="22"/>
        </w:rPr>
        <w:t xml:space="preserve"> </w:t>
      </w:r>
      <w:r>
        <w:rPr>
          <w:sz w:val="22"/>
          <w:szCs w:val="22"/>
        </w:rPr>
        <w:t xml:space="preserve">proper </w:t>
      </w:r>
      <w:r w:rsidR="00B25C1E">
        <w:rPr>
          <w:sz w:val="22"/>
          <w:szCs w:val="22"/>
        </w:rPr>
        <w:t>captioning</w:t>
      </w:r>
      <w:r>
        <w:rPr>
          <w:sz w:val="22"/>
          <w:szCs w:val="22"/>
        </w:rPr>
        <w:t xml:space="preserve"> </w:t>
      </w:r>
      <w:r w:rsidR="00B25C1E">
        <w:rPr>
          <w:sz w:val="22"/>
          <w:szCs w:val="22"/>
        </w:rPr>
        <w:t>(not auto-generated)</w:t>
      </w:r>
    </w:p>
    <w:p w14:paraId="518B7689" w14:textId="0EDF760D" w:rsidR="00B25C1E" w:rsidRDefault="00B25C1E" w:rsidP="0085294B">
      <w:pPr>
        <w:pStyle w:val="ListParagraph"/>
        <w:numPr>
          <w:ilvl w:val="0"/>
          <w:numId w:val="7"/>
        </w:numPr>
        <w:spacing w:line="360" w:lineRule="auto"/>
        <w:ind w:left="360"/>
        <w:rPr>
          <w:sz w:val="22"/>
          <w:szCs w:val="22"/>
        </w:rPr>
      </w:pPr>
      <w:r>
        <w:rPr>
          <w:sz w:val="22"/>
          <w:szCs w:val="22"/>
        </w:rPr>
        <w:t>Audios have appropriate transcripts</w:t>
      </w:r>
    </w:p>
    <w:p w14:paraId="09514C0E" w14:textId="2DC096B5" w:rsidR="00B25C1E" w:rsidRDefault="00B25C1E" w:rsidP="00AA5918">
      <w:pPr>
        <w:pStyle w:val="ListParagraph"/>
        <w:numPr>
          <w:ilvl w:val="0"/>
          <w:numId w:val="7"/>
        </w:numPr>
        <w:spacing w:line="300" w:lineRule="auto"/>
        <w:ind w:left="360"/>
        <w:rPr>
          <w:sz w:val="22"/>
          <w:szCs w:val="22"/>
        </w:rPr>
      </w:pPr>
      <w:r>
        <w:rPr>
          <w:sz w:val="22"/>
          <w:szCs w:val="22"/>
        </w:rPr>
        <w:t>Videos/audios are not set to auto-play</w:t>
      </w:r>
    </w:p>
    <w:p w14:paraId="31AA217A" w14:textId="77777777" w:rsidR="003261E5" w:rsidRPr="003261E5" w:rsidRDefault="003261E5" w:rsidP="003261E5">
      <w:pPr>
        <w:rPr>
          <w:sz w:val="22"/>
          <w:szCs w:val="22"/>
        </w:rPr>
      </w:pPr>
    </w:p>
    <w:p w14:paraId="7DD7DA9B" w14:textId="77777777" w:rsidR="005A66F6" w:rsidRDefault="005A66F6">
      <w:pPr>
        <w:rPr>
          <w:rFonts w:eastAsiaTheme="majorEastAsia" w:cstheme="majorBidi"/>
          <w:color w:val="2F5496" w:themeColor="accent1" w:themeShade="BF"/>
          <w:sz w:val="32"/>
          <w:szCs w:val="32"/>
        </w:rPr>
      </w:pPr>
      <w:r>
        <w:br w:type="page"/>
      </w:r>
    </w:p>
    <w:p w14:paraId="7DE24AC5" w14:textId="5A9E16A7" w:rsidR="00BC6E13" w:rsidRPr="00591DD4" w:rsidRDefault="00BC6E13" w:rsidP="002C0277">
      <w:pPr>
        <w:pStyle w:val="Heading2"/>
      </w:pPr>
      <w:r w:rsidRPr="00591DD4">
        <w:lastRenderedPageBreak/>
        <w:t>Headings</w:t>
      </w:r>
    </w:p>
    <w:p w14:paraId="54E46336" w14:textId="2817D108" w:rsidR="00591DD4" w:rsidRDefault="00591DD4" w:rsidP="00591DD4">
      <w:pPr>
        <w:rPr>
          <w:rFonts w:eastAsia="Times New Roman" w:cs="Times New Roman"/>
          <w:sz w:val="22"/>
          <w:szCs w:val="22"/>
        </w:rPr>
      </w:pPr>
      <w:r w:rsidRPr="003261E5">
        <w:rPr>
          <w:b/>
          <w:sz w:val="22"/>
          <w:szCs w:val="22"/>
        </w:rPr>
        <w:t>Purpose:</w:t>
      </w:r>
      <w:r w:rsidRPr="003261E5">
        <w:rPr>
          <w:sz w:val="22"/>
          <w:szCs w:val="22"/>
        </w:rPr>
        <w:t xml:space="preserve"> </w:t>
      </w:r>
      <w:r w:rsidRPr="003261E5">
        <w:rPr>
          <w:rFonts w:eastAsia="Times New Roman" w:cs="Times New Roman"/>
          <w:sz w:val="22"/>
          <w:szCs w:val="22"/>
        </w:rPr>
        <w:t xml:space="preserve">When encountering a lengthy page, sighted users often </w:t>
      </w:r>
      <w:r w:rsidR="00A26FBA">
        <w:rPr>
          <w:rFonts w:eastAsia="Times New Roman" w:cs="Times New Roman"/>
          <w:sz w:val="22"/>
          <w:szCs w:val="22"/>
        </w:rPr>
        <w:t>skim</w:t>
      </w:r>
      <w:r w:rsidRPr="003261E5">
        <w:rPr>
          <w:rFonts w:eastAsia="Times New Roman" w:cs="Times New Roman"/>
          <w:sz w:val="22"/>
          <w:szCs w:val="22"/>
        </w:rPr>
        <w:t xml:space="preserve"> the page quickly and look for big, bold text (headings) to get an idea of </w:t>
      </w:r>
      <w:r w:rsidR="00A21DE8">
        <w:rPr>
          <w:rFonts w:eastAsia="Times New Roman" w:cs="Times New Roman"/>
          <w:sz w:val="22"/>
          <w:szCs w:val="22"/>
        </w:rPr>
        <w:t>page</w:t>
      </w:r>
      <w:r w:rsidRPr="003261E5">
        <w:rPr>
          <w:rFonts w:eastAsia="Times New Roman" w:cs="Times New Roman"/>
          <w:sz w:val="22"/>
          <w:szCs w:val="22"/>
        </w:rPr>
        <w:t xml:space="preserve"> structure and content. Screen reader and other assistive technology users have the ability to do the same </w:t>
      </w:r>
      <w:r w:rsidR="0012617D" w:rsidRPr="003261E5">
        <w:rPr>
          <w:rFonts w:eastAsia="Times New Roman" w:cs="Times New Roman"/>
          <w:sz w:val="22"/>
          <w:szCs w:val="22"/>
        </w:rPr>
        <w:t>IF</w:t>
      </w:r>
      <w:r w:rsidRPr="003261E5">
        <w:rPr>
          <w:rFonts w:eastAsia="Times New Roman" w:cs="Times New Roman"/>
          <w:sz w:val="22"/>
          <w:szCs w:val="22"/>
        </w:rPr>
        <w:t xml:space="preserve"> the page is styled properly.</w:t>
      </w:r>
    </w:p>
    <w:p w14:paraId="04977592" w14:textId="77777777" w:rsidR="006C0EFF" w:rsidRPr="006C0EFF" w:rsidRDefault="006C0EFF" w:rsidP="00591DD4">
      <w:pPr>
        <w:rPr>
          <w:rFonts w:eastAsia="Times New Roman" w:cs="Times New Roman"/>
          <w:sz w:val="10"/>
          <w:szCs w:val="10"/>
        </w:rPr>
      </w:pPr>
    </w:p>
    <w:p w14:paraId="535A9859" w14:textId="0343E260" w:rsidR="00816E12" w:rsidRPr="003261E5" w:rsidRDefault="00816E12" w:rsidP="00816E12">
      <w:pPr>
        <w:pStyle w:val="ListParagraph"/>
        <w:numPr>
          <w:ilvl w:val="0"/>
          <w:numId w:val="6"/>
        </w:numPr>
        <w:rPr>
          <w:rFonts w:eastAsia="Times New Roman" w:cs="Times New Roman"/>
          <w:sz w:val="22"/>
          <w:szCs w:val="22"/>
        </w:rPr>
      </w:pPr>
      <w:r w:rsidRPr="003261E5">
        <w:rPr>
          <w:rFonts w:eastAsia="Times New Roman" w:cs="Times New Roman"/>
          <w:sz w:val="22"/>
          <w:szCs w:val="22"/>
        </w:rPr>
        <w:t xml:space="preserve">Heading 1 is </w:t>
      </w:r>
      <w:r w:rsidR="00CB3A95">
        <w:rPr>
          <w:rFonts w:eastAsia="Times New Roman" w:cs="Times New Roman"/>
          <w:sz w:val="22"/>
          <w:szCs w:val="22"/>
        </w:rPr>
        <w:t>typical</w:t>
      </w:r>
      <w:r w:rsidRPr="003261E5">
        <w:rPr>
          <w:rFonts w:eastAsia="Times New Roman" w:cs="Times New Roman"/>
          <w:sz w:val="22"/>
          <w:szCs w:val="22"/>
        </w:rPr>
        <w:t>ly a page title or a main content heading. It is the most important heading, and there is generally just one.</w:t>
      </w:r>
    </w:p>
    <w:p w14:paraId="559362A0" w14:textId="77777777" w:rsidR="00816E12" w:rsidRPr="003261E5" w:rsidRDefault="00816E12" w:rsidP="00816E12">
      <w:pPr>
        <w:pStyle w:val="ListParagraph"/>
        <w:numPr>
          <w:ilvl w:val="0"/>
          <w:numId w:val="6"/>
        </w:numPr>
        <w:rPr>
          <w:rFonts w:eastAsia="Times New Roman" w:cs="Times New Roman"/>
          <w:sz w:val="22"/>
          <w:szCs w:val="22"/>
        </w:rPr>
      </w:pPr>
      <w:r w:rsidRPr="003261E5">
        <w:rPr>
          <w:rFonts w:eastAsia="Times New Roman" w:cs="Times New Roman"/>
          <w:sz w:val="22"/>
          <w:szCs w:val="22"/>
        </w:rPr>
        <w:t>Heading 2 is usually a major section heading.</w:t>
      </w:r>
    </w:p>
    <w:p w14:paraId="064D36FC" w14:textId="77777777" w:rsidR="00816E12" w:rsidRPr="003261E5" w:rsidRDefault="00816E12" w:rsidP="00816E12">
      <w:pPr>
        <w:pStyle w:val="ListParagraph"/>
        <w:numPr>
          <w:ilvl w:val="0"/>
          <w:numId w:val="6"/>
        </w:numPr>
        <w:rPr>
          <w:rFonts w:eastAsia="Times New Roman" w:cs="Times New Roman"/>
          <w:sz w:val="22"/>
          <w:szCs w:val="22"/>
        </w:rPr>
      </w:pPr>
      <w:r w:rsidRPr="003261E5">
        <w:rPr>
          <w:rFonts w:eastAsia="Times New Roman" w:cs="Times New Roman"/>
          <w:sz w:val="22"/>
          <w:szCs w:val="22"/>
        </w:rPr>
        <w:t>Heading 3 is usually a sub-section of the Heading 2.</w:t>
      </w:r>
    </w:p>
    <w:p w14:paraId="64DB7D16" w14:textId="38BE26CA" w:rsidR="00816E12" w:rsidRPr="003261E5" w:rsidRDefault="00816E12" w:rsidP="00816E12">
      <w:pPr>
        <w:pStyle w:val="ListParagraph"/>
        <w:numPr>
          <w:ilvl w:val="0"/>
          <w:numId w:val="6"/>
        </w:numPr>
        <w:rPr>
          <w:rFonts w:eastAsia="Times New Roman" w:cs="Times New Roman"/>
          <w:sz w:val="22"/>
          <w:szCs w:val="22"/>
        </w:rPr>
      </w:pPr>
      <w:r w:rsidRPr="003261E5">
        <w:rPr>
          <w:rFonts w:eastAsia="Times New Roman" w:cs="Times New Roman"/>
          <w:sz w:val="22"/>
          <w:szCs w:val="22"/>
        </w:rPr>
        <w:t>Heading 4 is usually a sub-section of the Heading 3.</w:t>
      </w:r>
    </w:p>
    <w:p w14:paraId="29169954" w14:textId="41F6578C" w:rsidR="00D05233" w:rsidRDefault="00D05233">
      <w:pPr>
        <w:rPr>
          <w:sz w:val="22"/>
          <w:szCs w:val="22"/>
        </w:rPr>
      </w:pPr>
    </w:p>
    <w:p w14:paraId="63F2F589" w14:textId="2909CBF3" w:rsidR="00BC6E13" w:rsidRDefault="007E22FC">
      <w:pPr>
        <w:rPr>
          <w:sz w:val="22"/>
          <w:szCs w:val="22"/>
        </w:rPr>
      </w:pPr>
      <w:r>
        <w:rPr>
          <w:sz w:val="22"/>
          <w:szCs w:val="22"/>
        </w:rPr>
        <w:t>Do NOT:</w:t>
      </w:r>
    </w:p>
    <w:p w14:paraId="46634DB4" w14:textId="706D7144" w:rsidR="007E22FC" w:rsidRDefault="007E22FC" w:rsidP="007E22FC">
      <w:pPr>
        <w:pStyle w:val="ListParagraph"/>
        <w:numPr>
          <w:ilvl w:val="0"/>
          <w:numId w:val="8"/>
        </w:numPr>
        <w:rPr>
          <w:sz w:val="22"/>
          <w:szCs w:val="22"/>
        </w:rPr>
      </w:pPr>
      <w:r>
        <w:rPr>
          <w:sz w:val="22"/>
          <w:szCs w:val="22"/>
        </w:rPr>
        <w:t>Format heading</w:t>
      </w:r>
      <w:r w:rsidR="002E43E2">
        <w:rPr>
          <w:sz w:val="22"/>
          <w:szCs w:val="22"/>
        </w:rPr>
        <w:t>s</w:t>
      </w:r>
      <w:r>
        <w:rPr>
          <w:sz w:val="22"/>
          <w:szCs w:val="22"/>
        </w:rPr>
        <w:t xml:space="preserve"> using bold or font size</w:t>
      </w:r>
      <w:r w:rsidRPr="007E22FC">
        <w:rPr>
          <w:sz w:val="22"/>
          <w:szCs w:val="22"/>
        </w:rPr>
        <w:t xml:space="preserve"> </w:t>
      </w:r>
    </w:p>
    <w:p w14:paraId="6B255C3D" w14:textId="77777777" w:rsidR="00472C57" w:rsidRDefault="007E22FC" w:rsidP="00472C57">
      <w:pPr>
        <w:pStyle w:val="ListParagraph"/>
        <w:numPr>
          <w:ilvl w:val="0"/>
          <w:numId w:val="9"/>
        </w:numPr>
        <w:rPr>
          <w:sz w:val="22"/>
          <w:szCs w:val="22"/>
        </w:rPr>
      </w:pPr>
      <w:r w:rsidRPr="00591DD4">
        <w:rPr>
          <w:sz w:val="22"/>
          <w:szCs w:val="22"/>
        </w:rPr>
        <w:t xml:space="preserve">Skip heading styles (e.g., don’t </w:t>
      </w:r>
      <w:r w:rsidR="00ED45DB">
        <w:rPr>
          <w:sz w:val="22"/>
          <w:szCs w:val="22"/>
        </w:rPr>
        <w:t>jump from h</w:t>
      </w:r>
      <w:r>
        <w:rPr>
          <w:sz w:val="22"/>
          <w:szCs w:val="22"/>
        </w:rPr>
        <w:t>1 to</w:t>
      </w:r>
      <w:r w:rsidR="00ED45DB">
        <w:rPr>
          <w:sz w:val="22"/>
          <w:szCs w:val="22"/>
        </w:rPr>
        <w:t xml:space="preserve"> h</w:t>
      </w:r>
      <w:r w:rsidRPr="00591DD4">
        <w:rPr>
          <w:sz w:val="22"/>
          <w:szCs w:val="22"/>
        </w:rPr>
        <w:t>3)</w:t>
      </w:r>
      <w:r w:rsidR="00472C57" w:rsidRPr="00472C57">
        <w:rPr>
          <w:sz w:val="22"/>
          <w:szCs w:val="22"/>
        </w:rPr>
        <w:t xml:space="preserve"> </w:t>
      </w:r>
    </w:p>
    <w:p w14:paraId="33AAD57F" w14:textId="1350843A" w:rsidR="007E22FC" w:rsidRPr="00472C57" w:rsidRDefault="00472C57" w:rsidP="00472C57">
      <w:pPr>
        <w:pStyle w:val="ListParagraph"/>
        <w:numPr>
          <w:ilvl w:val="0"/>
          <w:numId w:val="9"/>
        </w:numPr>
        <w:rPr>
          <w:sz w:val="22"/>
          <w:szCs w:val="22"/>
        </w:rPr>
      </w:pPr>
      <w:r w:rsidRPr="00591DD4">
        <w:rPr>
          <w:sz w:val="22"/>
          <w:szCs w:val="22"/>
        </w:rPr>
        <w:t>Use extra line spaces between headings or paragraphs</w:t>
      </w:r>
    </w:p>
    <w:p w14:paraId="0591368F" w14:textId="77777777" w:rsidR="001C3B80" w:rsidRDefault="001C3B80" w:rsidP="001C3B80">
      <w:pPr>
        <w:rPr>
          <w:sz w:val="22"/>
          <w:szCs w:val="22"/>
        </w:rPr>
      </w:pPr>
    </w:p>
    <w:p w14:paraId="5808328F" w14:textId="31E7A483" w:rsidR="001C3B80" w:rsidRPr="001C3B80" w:rsidRDefault="005F5AFF" w:rsidP="001C3B80">
      <w:pPr>
        <w:rPr>
          <w:sz w:val="22"/>
          <w:szCs w:val="22"/>
        </w:rPr>
      </w:pPr>
      <w:hyperlink r:id="rId7" w:history="1">
        <w:r w:rsidR="001C3B80" w:rsidRPr="001C3B80">
          <w:rPr>
            <w:rStyle w:val="Hyperlink"/>
            <w:sz w:val="22"/>
            <w:szCs w:val="22"/>
          </w:rPr>
          <w:t>More info on heading styles</w:t>
        </w:r>
      </w:hyperlink>
    </w:p>
    <w:p w14:paraId="747C4562" w14:textId="3005AA9F" w:rsidR="007F2398" w:rsidRDefault="007E22FC" w:rsidP="00E85979">
      <w:pPr>
        <w:spacing w:before="360"/>
        <w:rPr>
          <w:sz w:val="22"/>
          <w:szCs w:val="22"/>
        </w:rPr>
      </w:pPr>
      <w:r w:rsidRPr="00A26FBA">
        <w:rPr>
          <w:rStyle w:val="Heading2Char"/>
        </w:rPr>
        <w:t>Alternative Text</w:t>
      </w:r>
      <w:r>
        <w:rPr>
          <w:sz w:val="22"/>
          <w:szCs w:val="22"/>
        </w:rPr>
        <w:t xml:space="preserve"> (for images)</w:t>
      </w:r>
    </w:p>
    <w:p w14:paraId="75ED8F91" w14:textId="09735989" w:rsidR="00A26FBA" w:rsidRDefault="007E22FC">
      <w:pPr>
        <w:rPr>
          <w:rFonts w:eastAsia="Times New Roman" w:cs="Times New Roman"/>
          <w:sz w:val="22"/>
          <w:szCs w:val="22"/>
        </w:rPr>
      </w:pPr>
      <w:r w:rsidRPr="003261E5">
        <w:rPr>
          <w:b/>
          <w:sz w:val="22"/>
          <w:szCs w:val="22"/>
        </w:rPr>
        <w:t>Purpose:</w:t>
      </w:r>
      <w:r w:rsidRPr="003261E5">
        <w:rPr>
          <w:sz w:val="22"/>
          <w:szCs w:val="22"/>
        </w:rPr>
        <w:t xml:space="preserve"> </w:t>
      </w:r>
      <w:r w:rsidR="008F10A7" w:rsidRPr="003261E5">
        <w:rPr>
          <w:rFonts w:eastAsia="Times New Roman" w:cs="Times New Roman"/>
          <w:sz w:val="22"/>
          <w:szCs w:val="22"/>
        </w:rPr>
        <w:t xml:space="preserve">Alternative text provides a </w:t>
      </w:r>
      <w:r w:rsidR="00816E12" w:rsidRPr="003261E5">
        <w:rPr>
          <w:rFonts w:eastAsia="Times New Roman" w:cs="Times New Roman"/>
          <w:sz w:val="22"/>
          <w:szCs w:val="22"/>
        </w:rPr>
        <w:t>written</w:t>
      </w:r>
      <w:r w:rsidR="008F10A7" w:rsidRPr="003261E5">
        <w:rPr>
          <w:rFonts w:eastAsia="Times New Roman" w:cs="Times New Roman"/>
          <w:sz w:val="22"/>
          <w:szCs w:val="22"/>
        </w:rPr>
        <w:t xml:space="preserve"> description of non-text content in web pages.</w:t>
      </w:r>
      <w:r w:rsidR="0012617D" w:rsidRPr="003261E5">
        <w:rPr>
          <w:rFonts w:eastAsia="Times New Roman" w:cs="Times New Roman"/>
          <w:sz w:val="22"/>
          <w:szCs w:val="22"/>
        </w:rPr>
        <w:t xml:space="preserve"> It’</w:t>
      </w:r>
      <w:r w:rsidR="008F10A7" w:rsidRPr="008F10A7">
        <w:rPr>
          <w:rFonts w:eastAsia="Times New Roman" w:cs="Times New Roman"/>
          <w:sz w:val="22"/>
          <w:szCs w:val="22"/>
        </w:rPr>
        <w:t>s read by screen readers in place of images</w:t>
      </w:r>
      <w:r w:rsidR="0012617D" w:rsidRPr="003261E5">
        <w:rPr>
          <w:rFonts w:eastAsia="Times New Roman" w:cs="Times New Roman"/>
          <w:sz w:val="22"/>
          <w:szCs w:val="22"/>
        </w:rPr>
        <w:t>,</w:t>
      </w:r>
      <w:r w:rsidR="008F10A7" w:rsidRPr="008F10A7">
        <w:rPr>
          <w:rFonts w:eastAsia="Times New Roman" w:cs="Times New Roman"/>
          <w:sz w:val="22"/>
          <w:szCs w:val="22"/>
        </w:rPr>
        <w:t xml:space="preserve"> allowing the content and function of the image to be </w:t>
      </w:r>
      <w:r w:rsidR="0012617D" w:rsidRPr="003261E5">
        <w:rPr>
          <w:rFonts w:eastAsia="Times New Roman" w:cs="Times New Roman"/>
          <w:sz w:val="22"/>
          <w:szCs w:val="22"/>
        </w:rPr>
        <w:t>understandable</w:t>
      </w:r>
      <w:r w:rsidR="008F10A7" w:rsidRPr="008F10A7">
        <w:rPr>
          <w:rFonts w:eastAsia="Times New Roman" w:cs="Times New Roman"/>
          <w:sz w:val="22"/>
          <w:szCs w:val="22"/>
        </w:rPr>
        <w:t xml:space="preserve"> to those with visual or certain cognitive disabilities. </w:t>
      </w:r>
      <w:r w:rsidR="008F10A7" w:rsidRPr="003261E5">
        <w:rPr>
          <w:rFonts w:eastAsia="Times New Roman" w:cs="Times New Roman"/>
          <w:sz w:val="22"/>
          <w:szCs w:val="22"/>
        </w:rPr>
        <w:t>It’s also</w:t>
      </w:r>
      <w:r w:rsidR="008F10A7" w:rsidRPr="008F10A7">
        <w:rPr>
          <w:rFonts w:eastAsia="Times New Roman" w:cs="Times New Roman"/>
          <w:sz w:val="22"/>
          <w:szCs w:val="22"/>
        </w:rPr>
        <w:t xml:space="preserve"> displayed in place of </w:t>
      </w:r>
      <w:r w:rsidR="008F10A7" w:rsidRPr="003261E5">
        <w:rPr>
          <w:rFonts w:eastAsia="Times New Roman" w:cs="Times New Roman"/>
          <w:sz w:val="22"/>
          <w:szCs w:val="22"/>
        </w:rPr>
        <w:t>an</w:t>
      </w:r>
      <w:r w:rsidR="008F10A7" w:rsidRPr="008F10A7">
        <w:rPr>
          <w:rFonts w:eastAsia="Times New Roman" w:cs="Times New Roman"/>
          <w:sz w:val="22"/>
          <w:szCs w:val="22"/>
        </w:rPr>
        <w:t xml:space="preserve"> image if the image file </w:t>
      </w:r>
      <w:r w:rsidR="005E1666">
        <w:rPr>
          <w:rFonts w:eastAsia="Times New Roman" w:cs="Times New Roman"/>
          <w:sz w:val="22"/>
          <w:szCs w:val="22"/>
        </w:rPr>
        <w:t xml:space="preserve">on a web page </w:t>
      </w:r>
      <w:r w:rsidR="008F10A7" w:rsidRPr="008F10A7">
        <w:rPr>
          <w:rFonts w:eastAsia="Times New Roman" w:cs="Times New Roman"/>
          <w:sz w:val="22"/>
          <w:szCs w:val="22"/>
        </w:rPr>
        <w:t>is not loaded.</w:t>
      </w:r>
    </w:p>
    <w:p w14:paraId="540FC70A" w14:textId="27C89D67" w:rsidR="00455E06" w:rsidRDefault="00455E06">
      <w:pPr>
        <w:rPr>
          <w:rFonts w:eastAsia="Times New Roman" w:cs="Times New Roman"/>
          <w:sz w:val="22"/>
          <w:szCs w:val="22"/>
        </w:rPr>
      </w:pPr>
    </w:p>
    <w:p w14:paraId="1A0E47B4" w14:textId="35A3D237" w:rsidR="00E553C4" w:rsidRDefault="00A97862">
      <w:pPr>
        <w:rPr>
          <w:rFonts w:eastAsia="Times New Roman" w:cs="Times New Roman"/>
          <w:sz w:val="22"/>
          <w:szCs w:val="22"/>
        </w:rPr>
      </w:pPr>
      <w:r>
        <w:rPr>
          <w:rFonts w:eastAsia="Times New Roman" w:cs="Times New Roman"/>
          <w:sz w:val="22"/>
          <w:szCs w:val="22"/>
        </w:rPr>
        <w:t>Try</w:t>
      </w:r>
      <w:r w:rsidR="00E553C4">
        <w:rPr>
          <w:rFonts w:eastAsia="Times New Roman" w:cs="Times New Roman"/>
          <w:sz w:val="22"/>
          <w:szCs w:val="22"/>
        </w:rPr>
        <w:t xml:space="preserve"> to provide as accurate a description as possible, so the user can get a sense of the image in their mind’s eye.</w:t>
      </w:r>
    </w:p>
    <w:p w14:paraId="7D843F1D" w14:textId="659591C9" w:rsidR="007D4BDE" w:rsidRPr="00195209" w:rsidRDefault="007D4BDE">
      <w:pPr>
        <w:rPr>
          <w:rFonts w:eastAsia="Times New Roman" w:cs="Times New Roman"/>
          <w:sz w:val="18"/>
          <w:szCs w:val="18"/>
        </w:rPr>
      </w:pPr>
    </w:p>
    <w:p w14:paraId="5D8DD0CE" w14:textId="465CEE31" w:rsidR="00701025" w:rsidRDefault="00E85979" w:rsidP="007D4BDE">
      <w:pPr>
        <w:rPr>
          <w:rFonts w:eastAsia="Times New Roman" w:cs="Times New Roman"/>
          <w:sz w:val="22"/>
          <w:szCs w:val="22"/>
        </w:rPr>
      </w:pPr>
      <w:r>
        <w:rPr>
          <w:rFonts w:eastAsia="Times New Roman" w:cs="Times New Roman"/>
          <w:sz w:val="22"/>
          <w:szCs w:val="22"/>
        </w:rPr>
        <w:t>EXAMPLE</w:t>
      </w:r>
      <w:r w:rsidR="00195209">
        <w:rPr>
          <w:rFonts w:eastAsia="Times New Roman" w:cs="Times New Roman"/>
          <w:sz w:val="22"/>
          <w:szCs w:val="22"/>
        </w:rPr>
        <w:t xml:space="preserve"> -</w:t>
      </w:r>
    </w:p>
    <w:p w14:paraId="249048C0" w14:textId="191EBF99" w:rsidR="00701025" w:rsidRPr="00195209" w:rsidRDefault="00701025" w:rsidP="00701025">
      <w:pPr>
        <w:jc w:val="center"/>
        <w:rPr>
          <w:rFonts w:eastAsia="Times New Roman" w:cs="Times New Roman"/>
          <w:sz w:val="22"/>
          <w:szCs w:val="22"/>
        </w:rPr>
        <w:sectPr w:rsidR="00701025" w:rsidRPr="00195209" w:rsidSect="00195209">
          <w:footerReference w:type="even" r:id="rId8"/>
          <w:footerReference w:type="default" r:id="rId9"/>
          <w:type w:val="continuous"/>
          <w:pgSz w:w="12240" w:h="15840"/>
          <w:pgMar w:top="1440" w:right="1440" w:bottom="873" w:left="1440" w:header="288" w:footer="432" w:gutter="0"/>
          <w:cols w:space="720"/>
          <w:docGrid w:linePitch="360"/>
        </w:sectPr>
      </w:pPr>
      <w:r>
        <w:rPr>
          <w:rFonts w:eastAsia="Times New Roman" w:cs="Times New Roman"/>
          <w:noProof/>
          <w:sz w:val="22"/>
          <w:szCs w:val="22"/>
        </w:rPr>
        <w:drawing>
          <wp:inline distT="0" distB="0" distL="0" distR="0" wp14:anchorId="4BA91F2E" wp14:editId="67932E69">
            <wp:extent cx="2372604" cy="2466106"/>
            <wp:effectExtent l="0" t="0" r="0" b="0"/>
            <wp:docPr id="4" name="Picture 4" descr="Cartoon of two men in jail, one saying to the other, “Grand theft auto. . .You?” and the other replying, “Plagia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giarism.jpeg"/>
                    <pic:cNvPicPr/>
                  </pic:nvPicPr>
                  <pic:blipFill>
                    <a:blip r:embed="rId10">
                      <a:extLst>
                        <a:ext uri="{28A0092B-C50C-407E-A947-70E740481C1C}">
                          <a14:useLocalDpi xmlns:a14="http://schemas.microsoft.com/office/drawing/2010/main" val="0"/>
                        </a:ext>
                      </a:extLst>
                    </a:blip>
                    <a:stretch>
                      <a:fillRect/>
                    </a:stretch>
                  </pic:blipFill>
                  <pic:spPr>
                    <a:xfrm>
                      <a:off x="0" y="0"/>
                      <a:ext cx="2380775" cy="2474599"/>
                    </a:xfrm>
                    <a:prstGeom prst="rect">
                      <a:avLst/>
                    </a:prstGeom>
                  </pic:spPr>
                </pic:pic>
              </a:graphicData>
            </a:graphic>
          </wp:inline>
        </w:drawing>
      </w:r>
    </w:p>
    <w:p w14:paraId="60469AC7" w14:textId="77777777" w:rsidR="00195209" w:rsidRPr="007D4BDE" w:rsidRDefault="00195209" w:rsidP="00195209">
      <w:pPr>
        <w:rPr>
          <w:rFonts w:eastAsia="Times New Roman" w:cs="Times New Roman"/>
          <w:b/>
          <w:i/>
          <w:sz w:val="21"/>
          <w:szCs w:val="21"/>
        </w:rPr>
      </w:pPr>
      <w:r w:rsidRPr="007D4BDE">
        <w:rPr>
          <w:rFonts w:eastAsia="Times New Roman" w:cs="Times New Roman"/>
          <w:b/>
          <w:i/>
          <w:sz w:val="21"/>
          <w:szCs w:val="21"/>
        </w:rPr>
        <w:t>Inappropriate Alt Text</w:t>
      </w:r>
    </w:p>
    <w:p w14:paraId="450DC161" w14:textId="77777777" w:rsidR="00352186" w:rsidRDefault="00352186" w:rsidP="00195209">
      <w:pPr>
        <w:rPr>
          <w:rFonts w:eastAsia="Times New Roman" w:cs="Times New Roman"/>
          <w:sz w:val="22"/>
          <w:szCs w:val="22"/>
        </w:rPr>
      </w:pPr>
      <w:r>
        <w:rPr>
          <w:rFonts w:eastAsia="Times New Roman" w:cs="Times New Roman"/>
          <w:sz w:val="22"/>
          <w:szCs w:val="22"/>
        </w:rPr>
        <w:t>Image of c</w:t>
      </w:r>
      <w:r w:rsidR="00195209">
        <w:rPr>
          <w:rFonts w:eastAsia="Times New Roman" w:cs="Times New Roman"/>
          <w:sz w:val="22"/>
          <w:szCs w:val="22"/>
        </w:rPr>
        <w:t xml:space="preserve">artoon about </w:t>
      </w:r>
    </w:p>
    <w:p w14:paraId="0FACABEC" w14:textId="3BC070A5" w:rsidR="00195209" w:rsidRDefault="00195209" w:rsidP="00195209">
      <w:pPr>
        <w:rPr>
          <w:rFonts w:eastAsia="Times New Roman" w:cs="Times New Roman"/>
          <w:sz w:val="22"/>
          <w:szCs w:val="22"/>
        </w:rPr>
      </w:pPr>
      <w:r>
        <w:rPr>
          <w:rFonts w:eastAsia="Times New Roman" w:cs="Times New Roman"/>
          <w:sz w:val="22"/>
          <w:szCs w:val="22"/>
        </w:rPr>
        <w:t>plagiarism</w:t>
      </w:r>
    </w:p>
    <w:p w14:paraId="6E4C383A" w14:textId="77777777" w:rsidR="00195209" w:rsidRDefault="00195209" w:rsidP="00195209">
      <w:pPr>
        <w:rPr>
          <w:rFonts w:eastAsia="Times New Roman" w:cs="Times New Roman"/>
          <w:sz w:val="22"/>
          <w:szCs w:val="22"/>
        </w:rPr>
      </w:pPr>
    </w:p>
    <w:p w14:paraId="7D15EB73" w14:textId="799C5705" w:rsidR="00195209" w:rsidRPr="00701025" w:rsidRDefault="00701025" w:rsidP="00195209">
      <w:pPr>
        <w:rPr>
          <w:rFonts w:eastAsia="Times New Roman" w:cs="Times New Roman"/>
          <w:sz w:val="22"/>
          <w:szCs w:val="22"/>
        </w:rPr>
      </w:pPr>
      <w:r>
        <w:rPr>
          <w:rFonts w:eastAsia="Times New Roman" w:cs="Times New Roman"/>
          <w:b/>
          <w:i/>
          <w:sz w:val="21"/>
          <w:szCs w:val="21"/>
        </w:rPr>
        <w:br w:type="column"/>
      </w:r>
      <w:r w:rsidR="00195209" w:rsidRPr="007D4BDE">
        <w:rPr>
          <w:rFonts w:eastAsia="Times New Roman" w:cs="Times New Roman"/>
          <w:b/>
          <w:i/>
          <w:sz w:val="21"/>
          <w:szCs w:val="21"/>
        </w:rPr>
        <w:t>Appropriate Alt Text</w:t>
      </w:r>
    </w:p>
    <w:p w14:paraId="4CF687A6" w14:textId="77777777" w:rsidR="00195209" w:rsidRDefault="00195209" w:rsidP="00195209">
      <w:pPr>
        <w:rPr>
          <w:rFonts w:eastAsia="Times New Roman" w:cs="Times New Roman"/>
          <w:sz w:val="22"/>
          <w:szCs w:val="22"/>
        </w:rPr>
        <w:sectPr w:rsidR="00195209" w:rsidSect="00195209">
          <w:type w:val="continuous"/>
          <w:pgSz w:w="12240" w:h="15840"/>
          <w:pgMar w:top="1440" w:right="1440" w:bottom="873" w:left="1440" w:header="720" w:footer="720" w:gutter="0"/>
          <w:cols w:num="2" w:space="432" w:equalWidth="0">
            <w:col w:w="3888" w:space="432"/>
            <w:col w:w="5040"/>
          </w:cols>
          <w:docGrid w:linePitch="360"/>
        </w:sectPr>
      </w:pPr>
      <w:r>
        <w:rPr>
          <w:rFonts w:eastAsia="Times New Roman" w:cs="Times New Roman"/>
          <w:sz w:val="22"/>
          <w:szCs w:val="22"/>
        </w:rPr>
        <w:t>Cartoon of two men in jail, one saying to the other, “Grand theft auto. . .You?” and the other replying, “Plagiarism.”</w:t>
      </w:r>
    </w:p>
    <w:p w14:paraId="3E723E25" w14:textId="602B3D00" w:rsidR="00E553C4" w:rsidRPr="00E553C4" w:rsidRDefault="00E553C4" w:rsidP="00E553C4">
      <w:pPr>
        <w:rPr>
          <w:rFonts w:ascii="Calibri" w:eastAsia="Times New Roman" w:hAnsi="Calibri" w:cs="Times New Roman"/>
          <w:i/>
          <w:color w:val="262626" w:themeColor="text1" w:themeTint="D9"/>
        </w:rPr>
      </w:pPr>
      <w:r>
        <w:rPr>
          <w:rFonts w:eastAsia="Times New Roman" w:cs="Times New Roman"/>
          <w:sz w:val="22"/>
          <w:szCs w:val="22"/>
        </w:rPr>
        <w:t xml:space="preserve">If there is text within an image, that text should be included in the alt text description. If the description is more than 20 words, use a “long text description” method. </w:t>
      </w:r>
      <w:r>
        <w:rPr>
          <w:rFonts w:eastAsia="Times New Roman" w:cs="Times New Roman"/>
          <w:sz w:val="22"/>
          <w:szCs w:val="22"/>
        </w:rPr>
        <w:br/>
      </w:r>
      <w:r w:rsidRPr="00E553C4">
        <w:rPr>
          <w:rFonts w:ascii="Calibri" w:eastAsia="Times New Roman" w:hAnsi="Calibri" w:cs="Times New Roman"/>
          <w:i/>
          <w:color w:val="262626" w:themeColor="text1" w:themeTint="D9"/>
        </w:rPr>
        <w:t>(The easiest way to do that in Canvas is to create a separate page with the long text description. Under the image, provide a link titled “</w:t>
      </w:r>
      <w:r w:rsidR="00BA2805">
        <w:rPr>
          <w:rFonts w:ascii="Calibri" w:eastAsia="Times New Roman" w:hAnsi="Calibri" w:cs="Times New Roman"/>
          <w:i/>
          <w:color w:val="262626" w:themeColor="text1" w:themeTint="D9"/>
        </w:rPr>
        <w:t>accessible</w:t>
      </w:r>
      <w:r w:rsidR="007A6008">
        <w:rPr>
          <w:rFonts w:ascii="Calibri" w:eastAsia="Times New Roman" w:hAnsi="Calibri" w:cs="Times New Roman"/>
          <w:i/>
          <w:color w:val="262626" w:themeColor="text1" w:themeTint="D9"/>
        </w:rPr>
        <w:t xml:space="preserve"> description of image”</w:t>
      </w:r>
      <w:r w:rsidRPr="00E553C4">
        <w:rPr>
          <w:rFonts w:ascii="Calibri" w:eastAsia="Times New Roman" w:hAnsi="Calibri" w:cs="Times New Roman"/>
          <w:i/>
          <w:color w:val="262626" w:themeColor="text1" w:themeTint="D9"/>
        </w:rPr>
        <w:t xml:space="preserve"> which links to the </w:t>
      </w:r>
      <w:r w:rsidR="007A6008">
        <w:rPr>
          <w:rFonts w:ascii="Calibri" w:eastAsia="Times New Roman" w:hAnsi="Calibri" w:cs="Times New Roman"/>
          <w:i/>
          <w:color w:val="262626" w:themeColor="text1" w:themeTint="D9"/>
        </w:rPr>
        <w:t xml:space="preserve">description </w:t>
      </w:r>
      <w:r w:rsidR="005E1666">
        <w:rPr>
          <w:rFonts w:ascii="Calibri" w:eastAsia="Times New Roman" w:hAnsi="Calibri" w:cs="Times New Roman"/>
          <w:i/>
          <w:color w:val="262626" w:themeColor="text1" w:themeTint="D9"/>
        </w:rPr>
        <w:t>page. At the bottom of the description</w:t>
      </w:r>
      <w:r w:rsidRPr="00E553C4">
        <w:rPr>
          <w:rFonts w:ascii="Calibri" w:eastAsia="Times New Roman" w:hAnsi="Calibri" w:cs="Times New Roman"/>
          <w:i/>
          <w:color w:val="262626" w:themeColor="text1" w:themeTint="D9"/>
        </w:rPr>
        <w:t xml:space="preserve"> page, provide a link back to the original content page.)</w:t>
      </w:r>
    </w:p>
    <w:p w14:paraId="261CEB0E" w14:textId="77777777" w:rsidR="00E553C4" w:rsidRDefault="00E553C4" w:rsidP="00E553C4">
      <w:pPr>
        <w:rPr>
          <w:sz w:val="22"/>
          <w:szCs w:val="22"/>
        </w:rPr>
      </w:pPr>
    </w:p>
    <w:p w14:paraId="647C96E1" w14:textId="77777777" w:rsidR="00455E06" w:rsidRPr="00591DD4" w:rsidRDefault="00455E06" w:rsidP="00455E06">
      <w:pPr>
        <w:rPr>
          <w:sz w:val="22"/>
          <w:szCs w:val="22"/>
        </w:rPr>
      </w:pPr>
      <w:r w:rsidRPr="00591DD4">
        <w:rPr>
          <w:sz w:val="22"/>
          <w:szCs w:val="22"/>
        </w:rPr>
        <w:t>Do NOT:</w:t>
      </w:r>
    </w:p>
    <w:p w14:paraId="5B60001A" w14:textId="64B9E360" w:rsidR="001B1BFC" w:rsidRDefault="00455E06" w:rsidP="00455E06">
      <w:pPr>
        <w:pStyle w:val="ListParagraph"/>
        <w:numPr>
          <w:ilvl w:val="0"/>
          <w:numId w:val="13"/>
        </w:numPr>
        <w:rPr>
          <w:sz w:val="22"/>
          <w:szCs w:val="22"/>
        </w:rPr>
      </w:pPr>
      <w:r w:rsidRPr="00455E06">
        <w:rPr>
          <w:sz w:val="22"/>
          <w:szCs w:val="22"/>
        </w:rPr>
        <w:t>Include the word “image” or “picture” in alt text</w:t>
      </w:r>
    </w:p>
    <w:p w14:paraId="245CEE65" w14:textId="77777777" w:rsidR="001C3B80" w:rsidRDefault="001C3B80" w:rsidP="001C3B80">
      <w:pPr>
        <w:rPr>
          <w:sz w:val="22"/>
          <w:szCs w:val="22"/>
        </w:rPr>
      </w:pPr>
    </w:p>
    <w:p w14:paraId="5D07AB8F" w14:textId="1549F48B" w:rsidR="001C3B80" w:rsidRPr="001C3B80" w:rsidRDefault="005F5AFF" w:rsidP="001C3B80">
      <w:pPr>
        <w:rPr>
          <w:sz w:val="22"/>
          <w:szCs w:val="22"/>
        </w:rPr>
      </w:pPr>
      <w:hyperlink r:id="rId11" w:history="1">
        <w:r w:rsidR="001C3B80" w:rsidRPr="00D1238B">
          <w:rPr>
            <w:rStyle w:val="Hyperlink"/>
            <w:sz w:val="22"/>
            <w:szCs w:val="22"/>
          </w:rPr>
          <w:t>More info on alt text</w:t>
        </w:r>
      </w:hyperlink>
    </w:p>
    <w:p w14:paraId="5EFC9B16" w14:textId="10B6B9BD" w:rsidR="007E22FC" w:rsidRDefault="007E22FC" w:rsidP="00E85979">
      <w:pPr>
        <w:pStyle w:val="Heading2"/>
      </w:pPr>
      <w:r>
        <w:t>Descriptive Links</w:t>
      </w:r>
    </w:p>
    <w:p w14:paraId="0AA27C84" w14:textId="1C8D4A27" w:rsidR="003F6CD9" w:rsidRPr="00A26FBA" w:rsidRDefault="007E22FC">
      <w:pPr>
        <w:rPr>
          <w:rFonts w:eastAsia="Times New Roman" w:cs="Times New Roman"/>
          <w:sz w:val="22"/>
          <w:szCs w:val="22"/>
        </w:rPr>
      </w:pPr>
      <w:r w:rsidRPr="003261E5">
        <w:rPr>
          <w:b/>
          <w:sz w:val="22"/>
          <w:szCs w:val="22"/>
        </w:rPr>
        <w:t>Purpose:</w:t>
      </w:r>
      <w:r w:rsidRPr="003261E5">
        <w:rPr>
          <w:sz w:val="22"/>
          <w:szCs w:val="22"/>
        </w:rPr>
        <w:t xml:space="preserve"> </w:t>
      </w:r>
      <w:r w:rsidR="00816E12" w:rsidRPr="003261E5">
        <w:rPr>
          <w:rFonts w:eastAsia="Times New Roman" w:cs="Times New Roman"/>
          <w:sz w:val="22"/>
          <w:szCs w:val="22"/>
        </w:rPr>
        <w:t xml:space="preserve">Descriptive links provide users with the proper context of where the link will take them when clicked. Screen reader users often navigate </w:t>
      </w:r>
      <w:r w:rsidR="00455E06">
        <w:rPr>
          <w:rFonts w:eastAsia="Times New Roman" w:cs="Times New Roman"/>
          <w:sz w:val="22"/>
          <w:szCs w:val="22"/>
        </w:rPr>
        <w:t>(skim)</w:t>
      </w:r>
      <w:r w:rsidR="005E1666">
        <w:rPr>
          <w:rFonts w:eastAsia="Times New Roman" w:cs="Times New Roman"/>
          <w:sz w:val="22"/>
          <w:szCs w:val="22"/>
        </w:rPr>
        <w:t xml:space="preserve"> going from link to link</w:t>
      </w:r>
      <w:r w:rsidR="00816E12" w:rsidRPr="003261E5">
        <w:rPr>
          <w:rFonts w:eastAsia="Times New Roman" w:cs="Times New Roman"/>
          <w:sz w:val="22"/>
          <w:szCs w:val="22"/>
        </w:rPr>
        <w:t xml:space="preserve"> </w:t>
      </w:r>
      <w:r w:rsidR="00455E06">
        <w:rPr>
          <w:rFonts w:eastAsia="Times New Roman" w:cs="Times New Roman"/>
          <w:sz w:val="22"/>
          <w:szCs w:val="22"/>
        </w:rPr>
        <w:t xml:space="preserve">so providing meaningful links </w:t>
      </w:r>
      <w:r w:rsidR="00816E12" w:rsidRPr="003261E5">
        <w:rPr>
          <w:rFonts w:eastAsia="Times New Roman" w:cs="Times New Roman"/>
          <w:sz w:val="22"/>
          <w:szCs w:val="22"/>
        </w:rPr>
        <w:t xml:space="preserve">is </w:t>
      </w:r>
      <w:r w:rsidR="00A15D5B">
        <w:rPr>
          <w:rFonts w:eastAsia="Times New Roman" w:cs="Times New Roman"/>
          <w:sz w:val="22"/>
          <w:szCs w:val="22"/>
        </w:rPr>
        <w:t>extremely important</w:t>
      </w:r>
      <w:r w:rsidR="00816E12" w:rsidRPr="003261E5">
        <w:rPr>
          <w:rFonts w:eastAsia="Times New Roman" w:cs="Times New Roman"/>
          <w:sz w:val="22"/>
          <w:szCs w:val="22"/>
        </w:rPr>
        <w:t xml:space="preserve">. </w:t>
      </w:r>
    </w:p>
    <w:p w14:paraId="73626BFE" w14:textId="77777777" w:rsidR="003F6CD9" w:rsidRDefault="006C0EFF" w:rsidP="003F6CD9">
      <w:pPr>
        <w:pStyle w:val="Heading3"/>
      </w:pPr>
      <w:r>
        <w:t xml:space="preserve">EXAMPLE </w:t>
      </w:r>
      <w:r w:rsidRPr="00E85979">
        <w:t>–</w:t>
      </w:r>
      <w:r w:rsidR="00E85979">
        <w:t xml:space="preserve"> </w:t>
      </w:r>
    </w:p>
    <w:p w14:paraId="55408149" w14:textId="0CD631A5" w:rsidR="006C0EFF" w:rsidRPr="00E85979" w:rsidRDefault="003F6CD9" w:rsidP="003F6CD9">
      <w:r>
        <w:rPr>
          <w:sz w:val="22"/>
          <w:szCs w:val="22"/>
        </w:rPr>
        <w:t>YES</w:t>
      </w:r>
      <w:r w:rsidRPr="003F6CD9">
        <w:rPr>
          <w:sz w:val="22"/>
          <w:szCs w:val="22"/>
        </w:rPr>
        <w:t xml:space="preserve">: </w:t>
      </w:r>
      <w:r w:rsidR="00C403C9" w:rsidRPr="003F6CD9">
        <w:rPr>
          <w:sz w:val="22"/>
          <w:szCs w:val="22"/>
        </w:rPr>
        <w:t>Read our college’s</w:t>
      </w:r>
      <w:r w:rsidR="00C403C9" w:rsidRPr="00E85979">
        <w:t xml:space="preserve"> </w:t>
      </w:r>
      <w:hyperlink r:id="rId12" w:history="1">
        <w:r w:rsidR="00E85979" w:rsidRPr="00E85979">
          <w:rPr>
            <w:rStyle w:val="Hyperlink"/>
            <w:sz w:val="22"/>
            <w:szCs w:val="22"/>
          </w:rPr>
          <w:t>Academic Integrity policies</w:t>
        </w:r>
      </w:hyperlink>
      <w:r w:rsidR="00E85979">
        <w:t>.</w:t>
      </w:r>
    </w:p>
    <w:p w14:paraId="1A825B61" w14:textId="4CA71C3F" w:rsidR="00C403C9" w:rsidRPr="0051469B" w:rsidRDefault="003F6CD9">
      <w:pPr>
        <w:rPr>
          <w:sz w:val="22"/>
          <w:szCs w:val="22"/>
        </w:rPr>
      </w:pPr>
      <w:r w:rsidRPr="005006DF">
        <w:rPr>
          <w:b/>
          <w:color w:val="C00000"/>
          <w:sz w:val="22"/>
          <w:szCs w:val="22"/>
        </w:rPr>
        <w:t>NO:</w:t>
      </w:r>
      <w:r>
        <w:rPr>
          <w:sz w:val="22"/>
          <w:szCs w:val="22"/>
        </w:rPr>
        <w:t xml:space="preserve"> </w:t>
      </w:r>
      <w:r w:rsidR="00C403C9" w:rsidRPr="0051469B">
        <w:rPr>
          <w:sz w:val="22"/>
          <w:szCs w:val="22"/>
        </w:rPr>
        <w:t xml:space="preserve">Be sure to read about Academic Integrity. </w:t>
      </w:r>
      <w:hyperlink r:id="rId13" w:history="1">
        <w:r w:rsidR="0051469B">
          <w:rPr>
            <w:rStyle w:val="Hyperlink"/>
            <w:sz w:val="22"/>
            <w:szCs w:val="22"/>
          </w:rPr>
          <w:t>Learn more</w:t>
        </w:r>
      </w:hyperlink>
      <w:r w:rsidR="00C403C9" w:rsidRPr="0051469B">
        <w:rPr>
          <w:sz w:val="22"/>
          <w:szCs w:val="22"/>
        </w:rPr>
        <w:t>.</w:t>
      </w:r>
    </w:p>
    <w:p w14:paraId="3A5F6EBB" w14:textId="77777777" w:rsidR="00C403C9" w:rsidRPr="003261E5" w:rsidRDefault="00C403C9">
      <w:pPr>
        <w:rPr>
          <w:sz w:val="22"/>
          <w:szCs w:val="22"/>
        </w:rPr>
      </w:pPr>
    </w:p>
    <w:p w14:paraId="242007AB" w14:textId="77777777" w:rsidR="001F18CB" w:rsidRPr="00591DD4" w:rsidRDefault="001F18CB">
      <w:pPr>
        <w:rPr>
          <w:sz w:val="22"/>
          <w:szCs w:val="22"/>
        </w:rPr>
      </w:pPr>
      <w:r w:rsidRPr="00591DD4">
        <w:rPr>
          <w:sz w:val="22"/>
          <w:szCs w:val="22"/>
        </w:rPr>
        <w:t>Do NOT:</w:t>
      </w:r>
    </w:p>
    <w:p w14:paraId="21B5C12F" w14:textId="4DEFC366" w:rsidR="00816E12" w:rsidRDefault="00816E12" w:rsidP="007E22FC">
      <w:pPr>
        <w:pStyle w:val="ListParagraph"/>
        <w:numPr>
          <w:ilvl w:val="0"/>
          <w:numId w:val="9"/>
        </w:numPr>
        <w:rPr>
          <w:sz w:val="22"/>
          <w:szCs w:val="22"/>
        </w:rPr>
      </w:pPr>
      <w:r>
        <w:rPr>
          <w:sz w:val="22"/>
          <w:szCs w:val="22"/>
        </w:rPr>
        <w:t>Say “click here”</w:t>
      </w:r>
    </w:p>
    <w:p w14:paraId="0CF0DC96" w14:textId="59D638B4" w:rsidR="001B1BFC" w:rsidRDefault="00C403C9" w:rsidP="007E22FC">
      <w:pPr>
        <w:pStyle w:val="ListParagraph"/>
        <w:numPr>
          <w:ilvl w:val="0"/>
          <w:numId w:val="9"/>
        </w:numPr>
        <w:rPr>
          <w:sz w:val="22"/>
          <w:szCs w:val="22"/>
        </w:rPr>
      </w:pPr>
      <w:r>
        <w:rPr>
          <w:sz w:val="22"/>
          <w:szCs w:val="22"/>
        </w:rPr>
        <w:t>Underline text</w:t>
      </w:r>
      <w:r w:rsidR="001F18CB" w:rsidRPr="00591DD4">
        <w:rPr>
          <w:sz w:val="22"/>
          <w:szCs w:val="22"/>
        </w:rPr>
        <w:t xml:space="preserve"> for emphasis</w:t>
      </w:r>
      <w:r w:rsidR="000117E7">
        <w:rPr>
          <w:sz w:val="22"/>
          <w:szCs w:val="22"/>
        </w:rPr>
        <w:t xml:space="preserve"> (we’re all trained that underlining means a link)</w:t>
      </w:r>
    </w:p>
    <w:p w14:paraId="30CB3FCD" w14:textId="77777777" w:rsidR="001C3B80" w:rsidRDefault="001C3B80" w:rsidP="001C3B80">
      <w:pPr>
        <w:rPr>
          <w:sz w:val="22"/>
          <w:szCs w:val="22"/>
        </w:rPr>
      </w:pPr>
    </w:p>
    <w:p w14:paraId="2FFACD71" w14:textId="64233A1C" w:rsidR="001C3B80" w:rsidRPr="001C3B80" w:rsidRDefault="005F5AFF" w:rsidP="001C3B80">
      <w:pPr>
        <w:rPr>
          <w:sz w:val="22"/>
          <w:szCs w:val="22"/>
        </w:rPr>
      </w:pPr>
      <w:hyperlink r:id="rId14" w:history="1">
        <w:r w:rsidR="001C3B80" w:rsidRPr="00D1238B">
          <w:rPr>
            <w:rStyle w:val="Hyperlink"/>
            <w:sz w:val="22"/>
            <w:szCs w:val="22"/>
          </w:rPr>
          <w:t>More info on descriptive links</w:t>
        </w:r>
      </w:hyperlink>
    </w:p>
    <w:p w14:paraId="1B579F35" w14:textId="4EBB99BD" w:rsidR="007E22FC" w:rsidRDefault="007E22FC" w:rsidP="00A26FBA">
      <w:pPr>
        <w:pStyle w:val="Heading2"/>
      </w:pPr>
      <w:r>
        <w:t>Color</w:t>
      </w:r>
    </w:p>
    <w:p w14:paraId="53705E60" w14:textId="77777777" w:rsidR="00E85979" w:rsidRPr="00E85979" w:rsidRDefault="007E22FC" w:rsidP="004566DA">
      <w:pPr>
        <w:rPr>
          <w:rFonts w:eastAsia="Times New Roman" w:cs="Times New Roman"/>
          <w:sz w:val="10"/>
          <w:szCs w:val="10"/>
        </w:rPr>
      </w:pPr>
      <w:r w:rsidRPr="003261E5">
        <w:rPr>
          <w:b/>
          <w:sz w:val="22"/>
          <w:szCs w:val="22"/>
        </w:rPr>
        <w:t>Purpose:</w:t>
      </w:r>
      <w:r w:rsidRPr="003261E5">
        <w:rPr>
          <w:sz w:val="22"/>
          <w:szCs w:val="22"/>
        </w:rPr>
        <w:t xml:space="preserve"> </w:t>
      </w:r>
      <w:r w:rsidR="00054A4D">
        <w:rPr>
          <w:rFonts w:eastAsia="Times New Roman" w:cs="Times New Roman"/>
          <w:bCs/>
          <w:sz w:val="22"/>
          <w:szCs w:val="22"/>
        </w:rPr>
        <w:t>S</w:t>
      </w:r>
      <w:r w:rsidR="00A15D5B" w:rsidRPr="005A66F6">
        <w:rPr>
          <w:rFonts w:eastAsia="Times New Roman" w:cs="Times New Roman"/>
          <w:bCs/>
          <w:sz w:val="22"/>
          <w:szCs w:val="22"/>
        </w:rPr>
        <w:t>ufficient contrast between foreground (text or graphics) and background</w:t>
      </w:r>
      <w:r w:rsidR="00A15D5B" w:rsidRPr="004566DA">
        <w:rPr>
          <w:rFonts w:eastAsia="Times New Roman" w:cs="Times New Roman"/>
          <w:sz w:val="22"/>
          <w:szCs w:val="22"/>
        </w:rPr>
        <w:t xml:space="preserve"> </w:t>
      </w:r>
      <w:r w:rsidR="00A15D5B">
        <w:rPr>
          <w:rFonts w:eastAsia="Times New Roman" w:cs="Times New Roman"/>
          <w:sz w:val="22"/>
          <w:szCs w:val="22"/>
        </w:rPr>
        <w:t xml:space="preserve">is </w:t>
      </w:r>
      <w:r w:rsidR="00054A4D">
        <w:rPr>
          <w:rFonts w:eastAsia="Times New Roman" w:cs="Times New Roman"/>
          <w:sz w:val="22"/>
          <w:szCs w:val="22"/>
        </w:rPr>
        <w:t>important</w:t>
      </w:r>
      <w:r w:rsidR="004566DA" w:rsidRPr="004566DA">
        <w:rPr>
          <w:rFonts w:eastAsia="Times New Roman" w:cs="Times New Roman"/>
          <w:sz w:val="22"/>
          <w:szCs w:val="22"/>
        </w:rPr>
        <w:t xml:space="preserve"> for both low vision and colorblind users</w:t>
      </w:r>
      <w:r w:rsidR="004566DA" w:rsidRPr="005A66F6">
        <w:rPr>
          <w:rFonts w:eastAsia="Times New Roman" w:cs="Times New Roman"/>
          <w:bCs/>
          <w:sz w:val="22"/>
          <w:szCs w:val="22"/>
        </w:rPr>
        <w:t>.</w:t>
      </w:r>
      <w:r w:rsidR="004566DA" w:rsidRPr="004566DA">
        <w:rPr>
          <w:rFonts w:eastAsia="Times New Roman" w:cs="Times New Roman"/>
          <w:sz w:val="22"/>
          <w:szCs w:val="22"/>
        </w:rPr>
        <w:t xml:space="preserve"> Maximum contrast is black versus white, but this combination can be considered too overwhelming (it might cause glare). Other colors can be used—such as navy, dark green, or maroon for dark</w:t>
      </w:r>
      <w:r w:rsidR="00054A4D">
        <w:rPr>
          <w:rFonts w:eastAsia="Times New Roman" w:cs="Times New Roman"/>
          <w:sz w:val="22"/>
          <w:szCs w:val="22"/>
        </w:rPr>
        <w:t xml:space="preserve"> background</w:t>
      </w:r>
      <w:r w:rsidR="004566DA" w:rsidRPr="004566DA">
        <w:rPr>
          <w:rFonts w:eastAsia="Times New Roman" w:cs="Times New Roman"/>
          <w:sz w:val="22"/>
          <w:szCs w:val="22"/>
        </w:rPr>
        <w:t>s, and pastels for light</w:t>
      </w:r>
      <w:r w:rsidR="00054A4D">
        <w:rPr>
          <w:rFonts w:eastAsia="Times New Roman" w:cs="Times New Roman"/>
          <w:sz w:val="22"/>
          <w:szCs w:val="22"/>
        </w:rPr>
        <w:t xml:space="preserve"> background</w:t>
      </w:r>
      <w:r w:rsidR="004566DA" w:rsidRPr="004566DA">
        <w:rPr>
          <w:rFonts w:eastAsia="Times New Roman" w:cs="Times New Roman"/>
          <w:sz w:val="22"/>
          <w:szCs w:val="22"/>
        </w:rPr>
        <w:t>s</w:t>
      </w:r>
      <w:r w:rsidR="004566DA">
        <w:rPr>
          <w:rFonts w:eastAsia="Times New Roman" w:cs="Times New Roman"/>
          <w:sz w:val="22"/>
          <w:szCs w:val="22"/>
        </w:rPr>
        <w:t>.</w:t>
      </w:r>
      <w:r w:rsidR="00054A4D">
        <w:rPr>
          <w:rFonts w:eastAsia="Times New Roman" w:cs="Times New Roman"/>
          <w:sz w:val="22"/>
          <w:szCs w:val="22"/>
        </w:rPr>
        <w:t xml:space="preserve"> </w:t>
      </w:r>
      <w:r w:rsidR="00054A4D">
        <w:rPr>
          <w:rFonts w:eastAsia="Times New Roman" w:cs="Times New Roman"/>
          <w:sz w:val="22"/>
          <w:szCs w:val="22"/>
        </w:rPr>
        <w:br/>
      </w:r>
    </w:p>
    <w:p w14:paraId="266DB1F7" w14:textId="18E1711A" w:rsidR="004566DA" w:rsidRPr="004566DA" w:rsidRDefault="00054A4D" w:rsidP="004566DA">
      <w:pPr>
        <w:rPr>
          <w:rFonts w:eastAsia="Times New Roman" w:cs="Times New Roman"/>
          <w:sz w:val="22"/>
          <w:szCs w:val="22"/>
        </w:rPr>
      </w:pPr>
      <w:r>
        <w:rPr>
          <w:rFonts w:eastAsia="Times New Roman" w:cs="Times New Roman"/>
          <w:sz w:val="22"/>
          <w:szCs w:val="22"/>
        </w:rPr>
        <w:t>(NOTE: I</w:t>
      </w:r>
      <w:r w:rsidRPr="00054A4D">
        <w:rPr>
          <w:rFonts w:eastAsia="Times New Roman" w:cs="Times New Roman"/>
          <w:sz w:val="22"/>
          <w:szCs w:val="22"/>
        </w:rPr>
        <w:t xml:space="preserve">t's HIGHLY discouraged to use light text against a dark background. It tires the eye </w:t>
      </w:r>
      <w:r>
        <w:rPr>
          <w:rFonts w:eastAsia="Times New Roman" w:cs="Times New Roman"/>
          <w:sz w:val="22"/>
          <w:szCs w:val="22"/>
        </w:rPr>
        <w:t xml:space="preserve">more </w:t>
      </w:r>
      <w:r w:rsidRPr="00054A4D">
        <w:rPr>
          <w:rFonts w:eastAsia="Times New Roman" w:cs="Times New Roman"/>
          <w:sz w:val="22"/>
          <w:szCs w:val="22"/>
        </w:rPr>
        <w:t>quickly and can produce a shimmering effect that's hard to read.</w:t>
      </w:r>
      <w:r>
        <w:rPr>
          <w:rFonts w:eastAsia="Times New Roman" w:cs="Times New Roman"/>
          <w:sz w:val="22"/>
          <w:szCs w:val="22"/>
        </w:rPr>
        <w:t>)</w:t>
      </w:r>
    </w:p>
    <w:p w14:paraId="1CADABAE" w14:textId="77777777" w:rsidR="002C0277" w:rsidRDefault="002C0277" w:rsidP="002F57CC">
      <w:pPr>
        <w:rPr>
          <w:rFonts w:eastAsia="Times New Roman" w:cs="Times New Roman"/>
          <w:b/>
          <w:color w:val="2F5496" w:themeColor="accent1" w:themeShade="BF"/>
          <w:sz w:val="22"/>
          <w:szCs w:val="22"/>
        </w:rPr>
      </w:pPr>
    </w:p>
    <w:p w14:paraId="753FC5F9" w14:textId="77777777" w:rsidR="002F57CC" w:rsidRPr="0043121A" w:rsidRDefault="002F57CC" w:rsidP="0043121A">
      <w:pPr>
        <w:pStyle w:val="NormalWeb"/>
        <w:spacing w:before="0" w:beforeAutospacing="0" w:after="0" w:afterAutospacing="0" w:line="300" w:lineRule="auto"/>
        <w:ind w:left="540"/>
        <w:rPr>
          <w:sz w:val="28"/>
          <w:szCs w:val="28"/>
        </w:rPr>
      </w:pPr>
      <w:r w:rsidRPr="0043121A">
        <w:rPr>
          <w:sz w:val="28"/>
          <w:szCs w:val="28"/>
        </w:rPr>
        <w:t xml:space="preserve">Here's an example of </w:t>
      </w:r>
      <w:r w:rsidRPr="0043121A">
        <w:rPr>
          <w:color w:val="008080"/>
          <w:sz w:val="28"/>
          <w:szCs w:val="28"/>
        </w:rPr>
        <w:t>poor</w:t>
      </w:r>
      <w:r w:rsidRPr="0043121A">
        <w:rPr>
          <w:sz w:val="28"/>
          <w:szCs w:val="28"/>
        </w:rPr>
        <w:t xml:space="preserve"> </w:t>
      </w:r>
      <w:r w:rsidRPr="005006DF">
        <w:rPr>
          <w:color w:val="008080"/>
          <w:sz w:val="28"/>
          <w:szCs w:val="28"/>
        </w:rPr>
        <w:t>color contrast.</w:t>
      </w:r>
    </w:p>
    <w:p w14:paraId="2A9AE4BC" w14:textId="77777777" w:rsidR="002F57CC" w:rsidRPr="0043121A" w:rsidRDefault="002F57CC" w:rsidP="0043121A">
      <w:pPr>
        <w:pStyle w:val="NormalWeb"/>
        <w:spacing w:before="0" w:beforeAutospacing="0" w:after="0" w:afterAutospacing="0"/>
        <w:ind w:left="540"/>
        <w:rPr>
          <w:sz w:val="28"/>
          <w:szCs w:val="28"/>
        </w:rPr>
      </w:pPr>
      <w:r w:rsidRPr="0043121A">
        <w:rPr>
          <w:color w:val="0000FF"/>
          <w:sz w:val="28"/>
          <w:szCs w:val="28"/>
          <w:shd w:val="clear" w:color="auto" w:fill="008000"/>
        </w:rPr>
        <w:t>Here's another example.</w:t>
      </w:r>
    </w:p>
    <w:p w14:paraId="04CF059A" w14:textId="77777777" w:rsidR="002F57CC" w:rsidRDefault="002F57CC" w:rsidP="00AC15BC">
      <w:pPr>
        <w:rPr>
          <w:rFonts w:eastAsia="Times New Roman" w:cs="Times New Roman"/>
          <w:b/>
          <w:color w:val="2F5496" w:themeColor="accent1" w:themeShade="BF"/>
          <w:sz w:val="22"/>
          <w:szCs w:val="22"/>
        </w:rPr>
      </w:pPr>
    </w:p>
    <w:p w14:paraId="6BE6E23F" w14:textId="77777777" w:rsidR="00AC15BC" w:rsidRDefault="00AC15BC" w:rsidP="00AC15BC">
      <w:pPr>
        <w:rPr>
          <w:sz w:val="22"/>
          <w:szCs w:val="22"/>
        </w:rPr>
      </w:pPr>
      <w:r w:rsidRPr="00591DD4">
        <w:rPr>
          <w:sz w:val="22"/>
          <w:szCs w:val="22"/>
        </w:rPr>
        <w:t>Do NOT:</w:t>
      </w:r>
    </w:p>
    <w:p w14:paraId="38731330" w14:textId="5306B713" w:rsidR="007E22FC" w:rsidRDefault="00AC15BC" w:rsidP="007E22FC">
      <w:pPr>
        <w:pStyle w:val="ListParagraph"/>
        <w:numPr>
          <w:ilvl w:val="0"/>
          <w:numId w:val="11"/>
        </w:numPr>
        <w:rPr>
          <w:sz w:val="22"/>
          <w:szCs w:val="22"/>
        </w:rPr>
      </w:pPr>
      <w:r>
        <w:rPr>
          <w:sz w:val="22"/>
          <w:szCs w:val="22"/>
        </w:rPr>
        <w:t>Use color alone to convey meaning</w:t>
      </w:r>
    </w:p>
    <w:p w14:paraId="0F4B12A1" w14:textId="4696EA76" w:rsidR="001B1BFC" w:rsidRPr="002C0277" w:rsidRDefault="001B1BFC" w:rsidP="007E22FC">
      <w:pPr>
        <w:pStyle w:val="ListParagraph"/>
        <w:numPr>
          <w:ilvl w:val="0"/>
          <w:numId w:val="11"/>
        </w:numPr>
        <w:rPr>
          <w:sz w:val="22"/>
          <w:szCs w:val="22"/>
        </w:rPr>
      </w:pPr>
      <w:r>
        <w:rPr>
          <w:sz w:val="22"/>
          <w:szCs w:val="22"/>
        </w:rPr>
        <w:t xml:space="preserve">Use blocks of colored </w:t>
      </w:r>
      <w:r w:rsidR="00E85979">
        <w:rPr>
          <w:sz w:val="22"/>
          <w:szCs w:val="22"/>
        </w:rPr>
        <w:t>text to “liven</w:t>
      </w:r>
      <w:r>
        <w:rPr>
          <w:sz w:val="22"/>
          <w:szCs w:val="22"/>
        </w:rPr>
        <w:t xml:space="preserve"> up</w:t>
      </w:r>
      <w:r w:rsidR="00E85979">
        <w:rPr>
          <w:sz w:val="22"/>
          <w:szCs w:val="22"/>
        </w:rPr>
        <w:t>”</w:t>
      </w:r>
      <w:r>
        <w:rPr>
          <w:sz w:val="22"/>
          <w:szCs w:val="22"/>
        </w:rPr>
        <w:t xml:space="preserve"> your page; use images instead</w:t>
      </w:r>
    </w:p>
    <w:p w14:paraId="5BB8B981" w14:textId="77777777" w:rsidR="001C3B80" w:rsidRDefault="001C3B80">
      <w:pPr>
        <w:rPr>
          <w:rFonts w:eastAsia="Times New Roman"/>
        </w:rPr>
      </w:pPr>
    </w:p>
    <w:p w14:paraId="493EAC8F" w14:textId="77777777" w:rsidR="00D1238B" w:rsidRDefault="005F5AFF" w:rsidP="00D1238B">
      <w:pPr>
        <w:rPr>
          <w:rFonts w:eastAsia="Times New Roman"/>
          <w:sz w:val="22"/>
          <w:szCs w:val="22"/>
        </w:rPr>
      </w:pPr>
      <w:hyperlink r:id="rId15" w:history="1">
        <w:r w:rsidR="001C3B80" w:rsidRPr="001C3B80">
          <w:rPr>
            <w:rStyle w:val="Hyperlink"/>
            <w:rFonts w:eastAsia="Times New Roman"/>
            <w:sz w:val="22"/>
            <w:szCs w:val="22"/>
          </w:rPr>
          <w:t>More Info on color</w:t>
        </w:r>
      </w:hyperlink>
    </w:p>
    <w:p w14:paraId="4145CC7B" w14:textId="046EC212" w:rsidR="007E22FC" w:rsidRPr="00D1238B" w:rsidRDefault="00AC15BC" w:rsidP="00D1238B">
      <w:pPr>
        <w:pStyle w:val="Heading2"/>
        <w:rPr>
          <w:rFonts w:eastAsia="Times New Roman"/>
          <w:sz w:val="22"/>
          <w:szCs w:val="22"/>
        </w:rPr>
      </w:pPr>
      <w:r>
        <w:rPr>
          <w:rFonts w:eastAsia="Times New Roman"/>
        </w:rPr>
        <w:t xml:space="preserve">Lists </w:t>
      </w:r>
    </w:p>
    <w:p w14:paraId="774A2329" w14:textId="622893DD" w:rsidR="00BD2B87" w:rsidRDefault="007E22FC" w:rsidP="007E22FC">
      <w:pPr>
        <w:rPr>
          <w:rFonts w:eastAsia="Times New Roman" w:cs="Times New Roman"/>
          <w:sz w:val="22"/>
          <w:szCs w:val="22"/>
        </w:rPr>
      </w:pPr>
      <w:r w:rsidRPr="003261E5">
        <w:rPr>
          <w:b/>
          <w:sz w:val="22"/>
          <w:szCs w:val="22"/>
        </w:rPr>
        <w:t>Purpose:</w:t>
      </w:r>
      <w:r w:rsidRPr="003261E5">
        <w:rPr>
          <w:sz w:val="22"/>
          <w:szCs w:val="22"/>
        </w:rPr>
        <w:t xml:space="preserve"> </w:t>
      </w:r>
      <w:r w:rsidR="001B1BFC">
        <w:rPr>
          <w:rFonts w:eastAsia="Times New Roman" w:cs="Times New Roman"/>
          <w:sz w:val="22"/>
          <w:szCs w:val="22"/>
        </w:rPr>
        <w:t>Lists provide</w:t>
      </w:r>
      <w:r w:rsidR="00BF47C9">
        <w:rPr>
          <w:rFonts w:eastAsia="Times New Roman" w:cs="Times New Roman"/>
          <w:sz w:val="22"/>
          <w:szCs w:val="22"/>
        </w:rPr>
        <w:t xml:space="preserve"> a linear, structured order to content. </w:t>
      </w:r>
      <w:r w:rsidR="00BD2B87">
        <w:rPr>
          <w:rFonts w:eastAsia="Times New Roman" w:cs="Times New Roman"/>
          <w:sz w:val="22"/>
          <w:szCs w:val="22"/>
        </w:rPr>
        <w:t>Unordered lists should be used for content that has n</w:t>
      </w:r>
      <w:r w:rsidR="00824C9F">
        <w:rPr>
          <w:rFonts w:eastAsia="Times New Roman" w:cs="Times New Roman"/>
          <w:sz w:val="22"/>
          <w:szCs w:val="22"/>
        </w:rPr>
        <w:t>o sequence or order of importance</w:t>
      </w:r>
      <w:r w:rsidR="00BD2B87">
        <w:rPr>
          <w:rFonts w:eastAsia="Times New Roman" w:cs="Times New Roman"/>
          <w:sz w:val="22"/>
          <w:szCs w:val="22"/>
        </w:rPr>
        <w:t>. Ordered lists should be used to indicate a progression.</w:t>
      </w:r>
      <w:r w:rsidR="002F6148">
        <w:rPr>
          <w:rFonts w:eastAsia="Times New Roman" w:cs="Times New Roman"/>
          <w:sz w:val="22"/>
          <w:szCs w:val="22"/>
        </w:rPr>
        <w:t xml:space="preserve"> Lists can be nested within other lists (much like an outline).</w:t>
      </w:r>
    </w:p>
    <w:p w14:paraId="7233D294" w14:textId="77777777" w:rsidR="00BD2B87" w:rsidRDefault="00BD2B87" w:rsidP="007E22FC">
      <w:pPr>
        <w:rPr>
          <w:rFonts w:eastAsia="Times New Roman" w:cs="Times New Roman"/>
          <w:sz w:val="22"/>
          <w:szCs w:val="22"/>
        </w:rPr>
      </w:pPr>
    </w:p>
    <w:p w14:paraId="51BC7DBC" w14:textId="00FCC68A" w:rsidR="002F6148" w:rsidRPr="003261E5" w:rsidRDefault="002F6148" w:rsidP="007E22FC">
      <w:pPr>
        <w:rPr>
          <w:rFonts w:eastAsia="Times New Roman" w:cs="Times New Roman"/>
          <w:sz w:val="22"/>
          <w:szCs w:val="22"/>
        </w:rPr>
      </w:pPr>
      <w:r>
        <w:rPr>
          <w:rFonts w:eastAsia="Times New Roman" w:cs="Times New Roman"/>
          <w:sz w:val="22"/>
          <w:szCs w:val="22"/>
        </w:rPr>
        <w:t xml:space="preserve">“Faux” lists (created using spaces or tabs) will be interpreted by a screen reader device as regular text, not as a list. </w:t>
      </w:r>
    </w:p>
    <w:p w14:paraId="17B0C22C" w14:textId="749D8783" w:rsidR="007E22FC" w:rsidRDefault="006C0EFF" w:rsidP="00A26FBA">
      <w:pPr>
        <w:pStyle w:val="Heading3"/>
        <w:rPr>
          <w:rFonts w:eastAsia="Times New Roman"/>
        </w:rPr>
      </w:pPr>
      <w:r>
        <w:rPr>
          <w:rFonts w:eastAsia="Times New Roman"/>
        </w:rPr>
        <w:t>EXAMPLE –</w:t>
      </w:r>
    </w:p>
    <w:p w14:paraId="4B0B7F4F" w14:textId="77777777" w:rsidR="001B1BFC" w:rsidRDefault="001B1BFC" w:rsidP="007E22FC">
      <w:pPr>
        <w:rPr>
          <w:rFonts w:eastAsia="Times New Roman" w:cs="Times New Roman"/>
          <w:sz w:val="22"/>
          <w:szCs w:val="22"/>
        </w:rPr>
        <w:sectPr w:rsidR="001B1BFC" w:rsidSect="001B1BFC">
          <w:type w:val="continuous"/>
          <w:pgSz w:w="12240" w:h="15840"/>
          <w:pgMar w:top="1440" w:right="1440" w:bottom="873" w:left="1440" w:header="720" w:footer="720" w:gutter="0"/>
          <w:cols w:space="720"/>
          <w:docGrid w:linePitch="360"/>
        </w:sectPr>
      </w:pPr>
    </w:p>
    <w:p w14:paraId="7C2182E4" w14:textId="4E165D70" w:rsidR="006C0EFF" w:rsidRDefault="00BF47C9" w:rsidP="007E22FC">
      <w:pPr>
        <w:rPr>
          <w:rFonts w:eastAsia="Times New Roman" w:cs="Times New Roman"/>
          <w:sz w:val="22"/>
          <w:szCs w:val="22"/>
        </w:rPr>
      </w:pPr>
      <w:r w:rsidRPr="001B1BFC">
        <w:rPr>
          <w:rFonts w:eastAsia="Times New Roman" w:cs="Times New Roman"/>
          <w:b/>
          <w:sz w:val="22"/>
          <w:szCs w:val="22"/>
        </w:rPr>
        <w:t>Unordered list</w:t>
      </w:r>
      <w:r>
        <w:rPr>
          <w:rFonts w:eastAsia="Times New Roman" w:cs="Times New Roman"/>
          <w:sz w:val="22"/>
          <w:szCs w:val="22"/>
        </w:rPr>
        <w:t xml:space="preserve"> (bullets)</w:t>
      </w:r>
    </w:p>
    <w:p w14:paraId="5D60B3D8" w14:textId="2A52BBC1" w:rsidR="00BF47C9" w:rsidRDefault="00BF47C9" w:rsidP="007E22FC">
      <w:pPr>
        <w:rPr>
          <w:rFonts w:eastAsia="Times New Roman" w:cs="Times New Roman"/>
          <w:sz w:val="22"/>
          <w:szCs w:val="22"/>
        </w:rPr>
      </w:pPr>
      <w:r>
        <w:rPr>
          <w:rFonts w:eastAsia="Times New Roman" w:cs="Times New Roman"/>
          <w:sz w:val="22"/>
          <w:szCs w:val="22"/>
        </w:rPr>
        <w:t>Grocery list –</w:t>
      </w:r>
    </w:p>
    <w:p w14:paraId="73F7BF36" w14:textId="7E916200" w:rsidR="00BF47C9" w:rsidRPr="001B1BFC" w:rsidRDefault="00BF47C9" w:rsidP="001B1BFC">
      <w:pPr>
        <w:pStyle w:val="ListParagraph"/>
        <w:numPr>
          <w:ilvl w:val="0"/>
          <w:numId w:val="17"/>
        </w:numPr>
        <w:rPr>
          <w:rFonts w:eastAsia="Times New Roman" w:cs="Times New Roman"/>
          <w:sz w:val="22"/>
          <w:szCs w:val="22"/>
        </w:rPr>
      </w:pPr>
      <w:r w:rsidRPr="001B1BFC">
        <w:rPr>
          <w:rFonts w:eastAsia="Times New Roman" w:cs="Times New Roman"/>
          <w:sz w:val="22"/>
          <w:szCs w:val="22"/>
        </w:rPr>
        <w:t>Olive Oil</w:t>
      </w:r>
    </w:p>
    <w:p w14:paraId="42F9A73B" w14:textId="3158E289" w:rsidR="00BF47C9" w:rsidRPr="001B1BFC" w:rsidRDefault="00BF47C9" w:rsidP="001B1BFC">
      <w:pPr>
        <w:pStyle w:val="ListParagraph"/>
        <w:numPr>
          <w:ilvl w:val="0"/>
          <w:numId w:val="17"/>
        </w:numPr>
        <w:rPr>
          <w:rFonts w:eastAsia="Times New Roman" w:cs="Times New Roman"/>
          <w:sz w:val="22"/>
          <w:szCs w:val="22"/>
        </w:rPr>
      </w:pPr>
      <w:r w:rsidRPr="001B1BFC">
        <w:rPr>
          <w:rFonts w:eastAsia="Times New Roman" w:cs="Times New Roman"/>
          <w:sz w:val="22"/>
          <w:szCs w:val="22"/>
        </w:rPr>
        <w:t>Green Onions</w:t>
      </w:r>
    </w:p>
    <w:p w14:paraId="2A69A12C" w14:textId="664B0179" w:rsidR="00BF47C9" w:rsidRPr="001B1BFC" w:rsidRDefault="00BF47C9" w:rsidP="001B1BFC">
      <w:pPr>
        <w:pStyle w:val="ListParagraph"/>
        <w:numPr>
          <w:ilvl w:val="0"/>
          <w:numId w:val="17"/>
        </w:numPr>
        <w:rPr>
          <w:rFonts w:eastAsia="Times New Roman" w:cs="Times New Roman"/>
          <w:sz w:val="22"/>
          <w:szCs w:val="22"/>
        </w:rPr>
      </w:pPr>
      <w:r w:rsidRPr="001B1BFC">
        <w:rPr>
          <w:rFonts w:eastAsia="Times New Roman" w:cs="Times New Roman"/>
          <w:sz w:val="22"/>
          <w:szCs w:val="22"/>
        </w:rPr>
        <w:t>Ground Beef</w:t>
      </w:r>
    </w:p>
    <w:p w14:paraId="66845C77" w14:textId="5355FB96" w:rsidR="00BF47C9" w:rsidRPr="001B1BFC" w:rsidRDefault="00BF47C9" w:rsidP="007E22FC">
      <w:pPr>
        <w:pStyle w:val="ListParagraph"/>
        <w:numPr>
          <w:ilvl w:val="0"/>
          <w:numId w:val="17"/>
        </w:numPr>
        <w:rPr>
          <w:rFonts w:eastAsia="Times New Roman" w:cs="Times New Roman"/>
          <w:sz w:val="22"/>
          <w:szCs w:val="22"/>
        </w:rPr>
      </w:pPr>
      <w:r w:rsidRPr="001B1BFC">
        <w:rPr>
          <w:rFonts w:eastAsia="Times New Roman" w:cs="Times New Roman"/>
          <w:sz w:val="22"/>
          <w:szCs w:val="22"/>
        </w:rPr>
        <w:t>Tomato Sauce</w:t>
      </w:r>
    </w:p>
    <w:p w14:paraId="60FB25B0" w14:textId="7669DA10" w:rsidR="00BF47C9" w:rsidRDefault="00BF47C9" w:rsidP="007E22FC">
      <w:pPr>
        <w:rPr>
          <w:rFonts w:eastAsia="Times New Roman" w:cs="Times New Roman"/>
          <w:sz w:val="22"/>
          <w:szCs w:val="22"/>
        </w:rPr>
      </w:pPr>
      <w:r w:rsidRPr="001B1BFC">
        <w:rPr>
          <w:rFonts w:eastAsia="Times New Roman" w:cs="Times New Roman"/>
          <w:b/>
          <w:sz w:val="22"/>
          <w:szCs w:val="22"/>
        </w:rPr>
        <w:t>Ordered list</w:t>
      </w:r>
      <w:r>
        <w:rPr>
          <w:rFonts w:eastAsia="Times New Roman" w:cs="Times New Roman"/>
          <w:sz w:val="22"/>
          <w:szCs w:val="22"/>
        </w:rPr>
        <w:t xml:space="preserve"> (numbers or letters)</w:t>
      </w:r>
    </w:p>
    <w:p w14:paraId="65A8367A" w14:textId="396AFCED" w:rsidR="00BF47C9" w:rsidRDefault="002F6148" w:rsidP="007E22FC">
      <w:pPr>
        <w:rPr>
          <w:rFonts w:eastAsia="Times New Roman" w:cs="Times New Roman"/>
          <w:sz w:val="22"/>
          <w:szCs w:val="22"/>
        </w:rPr>
      </w:pPr>
      <w:r>
        <w:rPr>
          <w:rFonts w:eastAsia="Times New Roman" w:cs="Times New Roman"/>
          <w:sz w:val="22"/>
          <w:szCs w:val="22"/>
        </w:rPr>
        <w:t>Directions to the s</w:t>
      </w:r>
      <w:r w:rsidR="00BF47C9">
        <w:rPr>
          <w:rFonts w:eastAsia="Times New Roman" w:cs="Times New Roman"/>
          <w:sz w:val="22"/>
          <w:szCs w:val="22"/>
        </w:rPr>
        <w:t>tore</w:t>
      </w:r>
    </w:p>
    <w:p w14:paraId="1DE1B1AC" w14:textId="087624E4" w:rsidR="00BF47C9" w:rsidRDefault="00BF47C9" w:rsidP="00BF47C9">
      <w:pPr>
        <w:pStyle w:val="ListParagraph"/>
        <w:numPr>
          <w:ilvl w:val="0"/>
          <w:numId w:val="16"/>
        </w:numPr>
        <w:rPr>
          <w:rFonts w:eastAsia="Times New Roman" w:cs="Times New Roman"/>
          <w:sz w:val="22"/>
          <w:szCs w:val="22"/>
        </w:rPr>
      </w:pPr>
      <w:r>
        <w:rPr>
          <w:rFonts w:eastAsia="Times New Roman" w:cs="Times New Roman"/>
          <w:sz w:val="22"/>
          <w:szCs w:val="22"/>
        </w:rPr>
        <w:t>Go north on College Ave</w:t>
      </w:r>
      <w:r w:rsidR="00A21DE8">
        <w:rPr>
          <w:rFonts w:eastAsia="Times New Roman" w:cs="Times New Roman"/>
          <w:sz w:val="22"/>
          <w:szCs w:val="22"/>
        </w:rPr>
        <w:t>.</w:t>
      </w:r>
    </w:p>
    <w:p w14:paraId="6407A0E5" w14:textId="3771EF7F" w:rsidR="00BF47C9" w:rsidRDefault="00BF47C9" w:rsidP="00BF47C9">
      <w:pPr>
        <w:pStyle w:val="ListParagraph"/>
        <w:numPr>
          <w:ilvl w:val="0"/>
          <w:numId w:val="16"/>
        </w:numPr>
        <w:rPr>
          <w:rFonts w:eastAsia="Times New Roman" w:cs="Times New Roman"/>
          <w:sz w:val="22"/>
          <w:szCs w:val="22"/>
        </w:rPr>
      </w:pPr>
      <w:r>
        <w:rPr>
          <w:rFonts w:eastAsia="Times New Roman" w:cs="Times New Roman"/>
          <w:sz w:val="22"/>
          <w:szCs w:val="22"/>
        </w:rPr>
        <w:t>Turn left at Baker St</w:t>
      </w:r>
      <w:r w:rsidR="00A21DE8">
        <w:rPr>
          <w:rFonts w:eastAsia="Times New Roman" w:cs="Times New Roman"/>
          <w:sz w:val="22"/>
          <w:szCs w:val="22"/>
        </w:rPr>
        <w:t>.</w:t>
      </w:r>
    </w:p>
    <w:p w14:paraId="09081404" w14:textId="1B6CA251" w:rsidR="00BF47C9" w:rsidRDefault="00BF47C9" w:rsidP="00BF47C9">
      <w:pPr>
        <w:pStyle w:val="ListParagraph"/>
        <w:numPr>
          <w:ilvl w:val="0"/>
          <w:numId w:val="16"/>
        </w:numPr>
        <w:rPr>
          <w:rFonts w:eastAsia="Times New Roman" w:cs="Times New Roman"/>
          <w:sz w:val="22"/>
          <w:szCs w:val="22"/>
        </w:rPr>
      </w:pPr>
      <w:r>
        <w:rPr>
          <w:rFonts w:eastAsia="Times New Roman" w:cs="Times New Roman"/>
          <w:sz w:val="22"/>
          <w:szCs w:val="22"/>
        </w:rPr>
        <w:t>At the 2</w:t>
      </w:r>
      <w:r w:rsidRPr="00BF47C9">
        <w:rPr>
          <w:rFonts w:eastAsia="Times New Roman" w:cs="Times New Roman"/>
          <w:sz w:val="22"/>
          <w:szCs w:val="22"/>
          <w:vertAlign w:val="superscript"/>
        </w:rPr>
        <w:t>nd</w:t>
      </w:r>
      <w:r>
        <w:rPr>
          <w:rFonts w:eastAsia="Times New Roman" w:cs="Times New Roman"/>
          <w:sz w:val="22"/>
          <w:szCs w:val="22"/>
        </w:rPr>
        <w:t xml:space="preserve"> street, turn left again</w:t>
      </w:r>
    </w:p>
    <w:p w14:paraId="47A18B5F" w14:textId="3E14D1A0" w:rsidR="00BF47C9" w:rsidRDefault="00BF47C9" w:rsidP="00BF47C9">
      <w:pPr>
        <w:pStyle w:val="ListParagraph"/>
        <w:numPr>
          <w:ilvl w:val="0"/>
          <w:numId w:val="16"/>
        </w:numPr>
        <w:rPr>
          <w:rFonts w:eastAsia="Times New Roman" w:cs="Times New Roman"/>
          <w:sz w:val="22"/>
          <w:szCs w:val="22"/>
        </w:rPr>
      </w:pPr>
      <w:r>
        <w:rPr>
          <w:rFonts w:eastAsia="Times New Roman" w:cs="Times New Roman"/>
          <w:sz w:val="22"/>
          <w:szCs w:val="22"/>
        </w:rPr>
        <w:t>Turn right into the parking lot</w:t>
      </w:r>
    </w:p>
    <w:p w14:paraId="4584D801" w14:textId="77777777" w:rsidR="001B1BFC" w:rsidRDefault="001B1BFC" w:rsidP="00BF47C9">
      <w:pPr>
        <w:ind w:left="360"/>
        <w:rPr>
          <w:rFonts w:eastAsia="Times New Roman" w:cs="Times New Roman"/>
          <w:sz w:val="22"/>
          <w:szCs w:val="22"/>
        </w:rPr>
        <w:sectPr w:rsidR="001B1BFC" w:rsidSect="001B1BFC">
          <w:type w:val="continuous"/>
          <w:pgSz w:w="12240" w:h="15840"/>
          <w:pgMar w:top="1440" w:right="1440" w:bottom="1440" w:left="1440" w:header="720" w:footer="720" w:gutter="0"/>
          <w:cols w:num="2" w:space="432"/>
          <w:docGrid w:linePitch="360"/>
        </w:sectPr>
      </w:pPr>
    </w:p>
    <w:p w14:paraId="1762D2A3" w14:textId="77777777" w:rsidR="001B1BFC" w:rsidRDefault="001B1BFC" w:rsidP="00AC15BC">
      <w:pPr>
        <w:rPr>
          <w:sz w:val="22"/>
          <w:szCs w:val="22"/>
        </w:rPr>
      </w:pPr>
    </w:p>
    <w:p w14:paraId="03A32A94" w14:textId="77777777" w:rsidR="00AC15BC" w:rsidRPr="00591DD4" w:rsidRDefault="00AC15BC" w:rsidP="00AC15BC">
      <w:pPr>
        <w:rPr>
          <w:sz w:val="22"/>
          <w:szCs w:val="22"/>
        </w:rPr>
      </w:pPr>
      <w:r w:rsidRPr="00591DD4">
        <w:rPr>
          <w:sz w:val="22"/>
          <w:szCs w:val="22"/>
        </w:rPr>
        <w:t>Do NOT:</w:t>
      </w:r>
    </w:p>
    <w:p w14:paraId="707021C2" w14:textId="77777777" w:rsidR="00AC15BC" w:rsidRPr="00591DD4" w:rsidRDefault="00AC15BC" w:rsidP="00AC15BC">
      <w:pPr>
        <w:pStyle w:val="ListParagraph"/>
        <w:numPr>
          <w:ilvl w:val="0"/>
          <w:numId w:val="9"/>
        </w:numPr>
        <w:rPr>
          <w:sz w:val="22"/>
          <w:szCs w:val="22"/>
        </w:rPr>
      </w:pPr>
      <w:r w:rsidRPr="00591DD4">
        <w:rPr>
          <w:sz w:val="22"/>
          <w:szCs w:val="22"/>
        </w:rPr>
        <w:t>Use spaces to format lists or columns</w:t>
      </w:r>
    </w:p>
    <w:p w14:paraId="34BAE4FE" w14:textId="77777777" w:rsidR="00D1238B" w:rsidRDefault="00D1238B" w:rsidP="00D1238B">
      <w:pPr>
        <w:rPr>
          <w:sz w:val="10"/>
          <w:szCs w:val="10"/>
        </w:rPr>
      </w:pPr>
    </w:p>
    <w:p w14:paraId="788CD174" w14:textId="77777777" w:rsidR="00C917D7" w:rsidRPr="00780640" w:rsidRDefault="00C917D7" w:rsidP="00D1238B">
      <w:pPr>
        <w:rPr>
          <w:sz w:val="10"/>
          <w:szCs w:val="10"/>
        </w:rPr>
      </w:pPr>
    </w:p>
    <w:p w14:paraId="1C1B3EC7" w14:textId="641F25B8" w:rsidR="00D1238B" w:rsidRPr="00D1238B" w:rsidRDefault="005F5AFF" w:rsidP="00D1238B">
      <w:pPr>
        <w:rPr>
          <w:sz w:val="22"/>
          <w:szCs w:val="22"/>
        </w:rPr>
      </w:pPr>
      <w:hyperlink r:id="rId16" w:history="1">
        <w:r w:rsidR="00D1238B" w:rsidRPr="00D1238B">
          <w:rPr>
            <w:rStyle w:val="Hyperlink"/>
            <w:sz w:val="22"/>
            <w:szCs w:val="22"/>
          </w:rPr>
          <w:t>More info on lists</w:t>
        </w:r>
      </w:hyperlink>
    </w:p>
    <w:p w14:paraId="34B901D0" w14:textId="379C94FD" w:rsidR="00CB3A95" w:rsidRDefault="00CB3A95" w:rsidP="00A26FBA">
      <w:pPr>
        <w:pStyle w:val="Heading2"/>
        <w:rPr>
          <w:rFonts w:eastAsia="Times New Roman"/>
        </w:rPr>
      </w:pPr>
      <w:r>
        <w:rPr>
          <w:rFonts w:eastAsia="Times New Roman"/>
        </w:rPr>
        <w:t xml:space="preserve">Tables </w:t>
      </w:r>
    </w:p>
    <w:p w14:paraId="3D3321C4" w14:textId="47DF4D91" w:rsidR="00EE0518" w:rsidRDefault="00CB3A95" w:rsidP="00CB3A95">
      <w:pPr>
        <w:rPr>
          <w:rFonts w:eastAsia="Times New Roman" w:cs="Times New Roman"/>
          <w:sz w:val="22"/>
          <w:szCs w:val="22"/>
        </w:rPr>
      </w:pPr>
      <w:r w:rsidRPr="003261E5">
        <w:rPr>
          <w:b/>
          <w:sz w:val="22"/>
          <w:szCs w:val="22"/>
        </w:rPr>
        <w:t>Purpose:</w:t>
      </w:r>
      <w:r w:rsidRPr="003261E5">
        <w:rPr>
          <w:sz w:val="22"/>
          <w:szCs w:val="22"/>
        </w:rPr>
        <w:t xml:space="preserve"> </w:t>
      </w:r>
      <w:r w:rsidR="00E3306E">
        <w:rPr>
          <w:rFonts w:eastAsia="Times New Roman" w:cs="Times New Roman"/>
          <w:sz w:val="22"/>
          <w:szCs w:val="22"/>
        </w:rPr>
        <w:t xml:space="preserve">Tables </w:t>
      </w:r>
      <w:r w:rsidR="00EE0518">
        <w:rPr>
          <w:rFonts w:eastAsia="Times New Roman" w:cs="Times New Roman"/>
          <w:sz w:val="22"/>
          <w:szCs w:val="22"/>
        </w:rPr>
        <w:t>allow sighted students to identify the relationship of</w:t>
      </w:r>
      <w:r w:rsidR="00E3306E">
        <w:rPr>
          <w:rFonts w:eastAsia="Times New Roman" w:cs="Times New Roman"/>
          <w:sz w:val="22"/>
          <w:szCs w:val="22"/>
        </w:rPr>
        <w:t xml:space="preserve"> tabular data </w:t>
      </w:r>
      <w:r w:rsidR="00EE0518">
        <w:rPr>
          <w:rFonts w:eastAsia="Times New Roman" w:cs="Times New Roman"/>
          <w:sz w:val="22"/>
          <w:szCs w:val="22"/>
        </w:rPr>
        <w:t xml:space="preserve">presented </w:t>
      </w:r>
      <w:r w:rsidR="00E3306E">
        <w:rPr>
          <w:rFonts w:eastAsia="Times New Roman" w:cs="Times New Roman"/>
          <w:sz w:val="22"/>
          <w:szCs w:val="22"/>
        </w:rPr>
        <w:t xml:space="preserve">in a grid. </w:t>
      </w:r>
      <w:r w:rsidR="00EE0518">
        <w:rPr>
          <w:rFonts w:eastAsia="Times New Roman" w:cs="Times New Roman"/>
          <w:sz w:val="22"/>
          <w:szCs w:val="22"/>
        </w:rPr>
        <w:t xml:space="preserve">Because those using screen readers can’t make the same visual associations, </w:t>
      </w:r>
      <w:r w:rsidR="006D4FAD">
        <w:rPr>
          <w:rFonts w:eastAsia="Times New Roman" w:cs="Times New Roman"/>
          <w:sz w:val="22"/>
          <w:szCs w:val="22"/>
        </w:rPr>
        <w:t>identifying row and column headers with proper</w:t>
      </w:r>
      <w:r w:rsidR="00EE0518">
        <w:rPr>
          <w:rFonts w:eastAsia="Times New Roman" w:cs="Times New Roman"/>
          <w:sz w:val="22"/>
          <w:szCs w:val="22"/>
        </w:rPr>
        <w:t xml:space="preserve"> </w:t>
      </w:r>
      <w:r w:rsidR="00042BA4">
        <w:rPr>
          <w:rFonts w:eastAsia="Times New Roman" w:cs="Times New Roman"/>
          <w:sz w:val="22"/>
          <w:szCs w:val="22"/>
        </w:rPr>
        <w:t>“tagging”</w:t>
      </w:r>
      <w:r w:rsidR="00EE0518">
        <w:rPr>
          <w:rFonts w:eastAsia="Times New Roman" w:cs="Times New Roman"/>
          <w:sz w:val="22"/>
          <w:szCs w:val="22"/>
        </w:rPr>
        <w:t xml:space="preserve"> allows them to understand the relationship of the elements within the table.</w:t>
      </w:r>
    </w:p>
    <w:p w14:paraId="372F28F2" w14:textId="77777777" w:rsidR="009153CA" w:rsidRPr="00780640" w:rsidRDefault="009153CA" w:rsidP="00CB3A95">
      <w:pPr>
        <w:rPr>
          <w:rFonts w:eastAsia="Times New Roman" w:cs="Times New Roman"/>
          <w:sz w:val="13"/>
          <w:szCs w:val="13"/>
        </w:rPr>
      </w:pPr>
    </w:p>
    <w:p w14:paraId="5BC59B05" w14:textId="46D8E3C9" w:rsidR="009153CA" w:rsidRDefault="009153CA" w:rsidP="00CB3A95">
      <w:pPr>
        <w:rPr>
          <w:rFonts w:eastAsia="Times New Roman" w:cs="Times New Roman"/>
          <w:sz w:val="22"/>
          <w:szCs w:val="22"/>
        </w:rPr>
      </w:pPr>
      <w:r>
        <w:rPr>
          <w:rFonts w:eastAsia="Times New Roman" w:cs="Times New Roman"/>
          <w:sz w:val="22"/>
          <w:szCs w:val="22"/>
        </w:rPr>
        <w:t>EXAMPLE -</w:t>
      </w:r>
    </w:p>
    <w:tbl>
      <w:tblPr>
        <w:tblW w:w="0" w:type="auto"/>
        <w:tblCellMar>
          <w:top w:w="15" w:type="dxa"/>
          <w:left w:w="15" w:type="dxa"/>
          <w:bottom w:w="15" w:type="dxa"/>
          <w:right w:w="15" w:type="dxa"/>
        </w:tblCellMar>
        <w:tblLook w:val="04A0" w:firstRow="1" w:lastRow="0" w:firstColumn="1" w:lastColumn="0" w:noHBand="0" w:noVBand="1"/>
      </w:tblPr>
      <w:tblGrid>
        <w:gridCol w:w="1447"/>
        <w:gridCol w:w="1469"/>
        <w:gridCol w:w="1768"/>
        <w:gridCol w:w="1340"/>
        <w:gridCol w:w="1340"/>
        <w:gridCol w:w="1518"/>
      </w:tblGrid>
      <w:tr w:rsidR="009153CA" w:rsidRPr="009153CA" w14:paraId="37063E55" w14:textId="77777777" w:rsidTr="009153CA">
        <w:tc>
          <w:tcPr>
            <w:tcW w:w="0" w:type="auto"/>
            <w:vAlign w:val="center"/>
            <w:hideMark/>
          </w:tcPr>
          <w:p w14:paraId="2FD49D62" w14:textId="77777777" w:rsidR="009153CA" w:rsidRPr="009153CA" w:rsidRDefault="009153CA" w:rsidP="009153CA">
            <w:pPr>
              <w:jc w:val="center"/>
              <w:rPr>
                <w:rFonts w:ascii="Times New Roman" w:eastAsia="Times New Roman" w:hAnsi="Times New Roman" w:cs="Times New Roman"/>
              </w:rPr>
            </w:pPr>
            <w:r w:rsidRPr="009153CA">
              <w:rPr>
                <w:rFonts w:ascii="Times New Roman" w:eastAsia="Times New Roman" w:hAnsi="Times New Roman" w:cs="Times New Roman"/>
              </w:rPr>
              <w:t> </w:t>
            </w:r>
          </w:p>
        </w:tc>
        <w:tc>
          <w:tcPr>
            <w:tcW w:w="0" w:type="auto"/>
            <w:tcMar>
              <w:top w:w="120" w:type="dxa"/>
              <w:left w:w="120" w:type="dxa"/>
              <w:bottom w:w="120" w:type="dxa"/>
              <w:right w:w="120" w:type="dxa"/>
            </w:tcMar>
            <w:vAlign w:val="center"/>
            <w:hideMark/>
          </w:tcPr>
          <w:p w14:paraId="0AA68375" w14:textId="77777777" w:rsidR="009153CA" w:rsidRPr="009153CA" w:rsidRDefault="009153CA" w:rsidP="009153CA">
            <w:pPr>
              <w:jc w:val="center"/>
              <w:rPr>
                <w:rFonts w:ascii="Times New Roman" w:eastAsia="Times New Roman" w:hAnsi="Times New Roman" w:cs="Times New Roman"/>
              </w:rPr>
            </w:pPr>
            <w:r w:rsidRPr="009153CA">
              <w:rPr>
                <w:rFonts w:ascii="Times New Roman" w:eastAsia="Times New Roman" w:hAnsi="Times New Roman" w:cs="Times New Roman"/>
              </w:rPr>
              <w:t>Col Header</w:t>
            </w:r>
          </w:p>
        </w:tc>
        <w:tc>
          <w:tcPr>
            <w:tcW w:w="0" w:type="auto"/>
            <w:tcMar>
              <w:top w:w="120" w:type="dxa"/>
              <w:left w:w="120" w:type="dxa"/>
              <w:bottom w:w="120" w:type="dxa"/>
              <w:right w:w="120" w:type="dxa"/>
            </w:tcMar>
            <w:vAlign w:val="center"/>
            <w:hideMark/>
          </w:tcPr>
          <w:p w14:paraId="310DE497" w14:textId="77777777" w:rsidR="009153CA" w:rsidRPr="009153CA" w:rsidRDefault="009153CA" w:rsidP="009153CA">
            <w:pPr>
              <w:jc w:val="center"/>
              <w:rPr>
                <w:rFonts w:ascii="Times New Roman" w:eastAsia="Times New Roman" w:hAnsi="Times New Roman" w:cs="Times New Roman"/>
              </w:rPr>
            </w:pPr>
            <w:r w:rsidRPr="009153CA">
              <w:rPr>
                <w:rFonts w:ascii="Times New Roman" w:eastAsia="Times New Roman" w:hAnsi="Times New Roman" w:cs="Times New Roman"/>
              </w:rPr>
              <w:t>Col Header</w:t>
            </w:r>
          </w:p>
        </w:tc>
        <w:tc>
          <w:tcPr>
            <w:tcW w:w="0" w:type="auto"/>
            <w:tcMar>
              <w:top w:w="120" w:type="dxa"/>
              <w:left w:w="120" w:type="dxa"/>
              <w:bottom w:w="120" w:type="dxa"/>
              <w:right w:w="120" w:type="dxa"/>
            </w:tcMar>
            <w:vAlign w:val="center"/>
            <w:hideMark/>
          </w:tcPr>
          <w:p w14:paraId="7D073A76" w14:textId="77777777" w:rsidR="009153CA" w:rsidRPr="009153CA" w:rsidRDefault="009153CA" w:rsidP="009153CA">
            <w:pPr>
              <w:jc w:val="center"/>
              <w:rPr>
                <w:rFonts w:ascii="Times New Roman" w:eastAsia="Times New Roman" w:hAnsi="Times New Roman" w:cs="Times New Roman"/>
              </w:rPr>
            </w:pPr>
            <w:r w:rsidRPr="009153CA">
              <w:rPr>
                <w:rFonts w:ascii="Times New Roman" w:eastAsia="Times New Roman" w:hAnsi="Times New Roman" w:cs="Times New Roman"/>
              </w:rPr>
              <w:t>Col Header</w:t>
            </w:r>
          </w:p>
        </w:tc>
        <w:tc>
          <w:tcPr>
            <w:tcW w:w="0" w:type="auto"/>
            <w:tcMar>
              <w:top w:w="120" w:type="dxa"/>
              <w:left w:w="120" w:type="dxa"/>
              <w:bottom w:w="120" w:type="dxa"/>
              <w:right w:w="120" w:type="dxa"/>
            </w:tcMar>
            <w:vAlign w:val="center"/>
            <w:hideMark/>
          </w:tcPr>
          <w:p w14:paraId="195AB742" w14:textId="77777777" w:rsidR="009153CA" w:rsidRPr="009153CA" w:rsidRDefault="009153CA" w:rsidP="009153CA">
            <w:pPr>
              <w:jc w:val="center"/>
              <w:rPr>
                <w:rFonts w:ascii="Times New Roman" w:eastAsia="Times New Roman" w:hAnsi="Times New Roman" w:cs="Times New Roman"/>
              </w:rPr>
            </w:pPr>
            <w:r w:rsidRPr="009153CA">
              <w:rPr>
                <w:rFonts w:ascii="Times New Roman" w:eastAsia="Times New Roman" w:hAnsi="Times New Roman" w:cs="Times New Roman"/>
              </w:rPr>
              <w:t>Col Header</w:t>
            </w:r>
          </w:p>
        </w:tc>
        <w:tc>
          <w:tcPr>
            <w:tcW w:w="0" w:type="auto"/>
            <w:tcMar>
              <w:top w:w="120" w:type="dxa"/>
              <w:left w:w="120" w:type="dxa"/>
              <w:bottom w:w="120" w:type="dxa"/>
              <w:right w:w="120" w:type="dxa"/>
            </w:tcMar>
            <w:vAlign w:val="center"/>
            <w:hideMark/>
          </w:tcPr>
          <w:p w14:paraId="48351227" w14:textId="77777777" w:rsidR="009153CA" w:rsidRPr="009153CA" w:rsidRDefault="009153CA" w:rsidP="009153CA">
            <w:pPr>
              <w:jc w:val="center"/>
              <w:rPr>
                <w:rFonts w:ascii="Times New Roman" w:eastAsia="Times New Roman" w:hAnsi="Times New Roman" w:cs="Times New Roman"/>
              </w:rPr>
            </w:pPr>
            <w:r w:rsidRPr="009153CA">
              <w:rPr>
                <w:rFonts w:ascii="Times New Roman" w:eastAsia="Times New Roman" w:hAnsi="Times New Roman" w:cs="Times New Roman"/>
              </w:rPr>
              <w:t>Col Header</w:t>
            </w:r>
          </w:p>
        </w:tc>
      </w:tr>
      <w:tr w:rsidR="009153CA" w:rsidRPr="009153CA" w14:paraId="33DDA830" w14:textId="77777777" w:rsidTr="00042BA4">
        <w:trPr>
          <w:trHeight w:val="144"/>
        </w:trPr>
        <w:tc>
          <w:tcPr>
            <w:tcW w:w="0" w:type="auto"/>
            <w:vAlign w:val="center"/>
            <w:hideMark/>
          </w:tcPr>
          <w:p w14:paraId="05920665" w14:textId="77777777" w:rsidR="009153CA" w:rsidRPr="009153CA" w:rsidRDefault="009153CA" w:rsidP="009153CA">
            <w:pPr>
              <w:jc w:val="center"/>
              <w:rPr>
                <w:rFonts w:ascii="Times New Roman" w:eastAsia="Times New Roman" w:hAnsi="Times New Roman" w:cs="Times New Roman"/>
              </w:rPr>
            </w:pPr>
            <w:r w:rsidRPr="009153CA">
              <w:rPr>
                <w:rFonts w:ascii="Times New Roman" w:eastAsia="Times New Roman" w:hAnsi="Times New Roman" w:cs="Times New Roman"/>
              </w:rPr>
              <w:t> </w:t>
            </w:r>
          </w:p>
        </w:tc>
        <w:tc>
          <w:tcPr>
            <w:tcW w:w="0" w:type="auto"/>
            <w:tcBorders>
              <w:top w:val="single" w:sz="6" w:space="0" w:color="709AFF"/>
              <w:left w:val="single" w:sz="6" w:space="0" w:color="709AFF"/>
              <w:bottom w:val="single" w:sz="6" w:space="0" w:color="709AFF"/>
              <w:right w:val="single" w:sz="6" w:space="0" w:color="709AFF"/>
            </w:tcBorders>
            <w:shd w:val="clear" w:color="auto" w:fill="DBEFFF"/>
            <w:tcMar>
              <w:top w:w="29" w:type="dxa"/>
              <w:left w:w="120" w:type="dxa"/>
              <w:bottom w:w="29" w:type="dxa"/>
              <w:right w:w="120" w:type="dxa"/>
            </w:tcMar>
            <w:vAlign w:val="center"/>
            <w:hideMark/>
          </w:tcPr>
          <w:p w14:paraId="4E0BF70E" w14:textId="77777777" w:rsidR="009153CA" w:rsidRPr="009153CA" w:rsidRDefault="009153CA" w:rsidP="009153CA">
            <w:pPr>
              <w:jc w:val="center"/>
              <w:rPr>
                <w:rFonts w:ascii="Times New Roman" w:eastAsia="Times New Roman" w:hAnsi="Times New Roman" w:cs="Times New Roman"/>
                <w:b/>
                <w:bCs/>
                <w:sz w:val="22"/>
                <w:szCs w:val="22"/>
              </w:rPr>
            </w:pPr>
            <w:r w:rsidRPr="009153CA">
              <w:rPr>
                <w:rFonts w:ascii="Times New Roman" w:eastAsia="Times New Roman" w:hAnsi="Times New Roman" w:cs="Times New Roman"/>
                <w:b/>
                <w:bCs/>
                <w:sz w:val="22"/>
                <w:szCs w:val="22"/>
              </w:rPr>
              <w:t>Breed</w:t>
            </w:r>
          </w:p>
        </w:tc>
        <w:tc>
          <w:tcPr>
            <w:tcW w:w="0" w:type="auto"/>
            <w:tcBorders>
              <w:top w:val="single" w:sz="6" w:space="0" w:color="709AFF"/>
              <w:left w:val="single" w:sz="6" w:space="0" w:color="709AFF"/>
              <w:bottom w:val="single" w:sz="6" w:space="0" w:color="709AFF"/>
              <w:right w:val="single" w:sz="6" w:space="0" w:color="709AFF"/>
            </w:tcBorders>
            <w:shd w:val="clear" w:color="auto" w:fill="DBEFFF"/>
            <w:tcMar>
              <w:top w:w="29" w:type="dxa"/>
              <w:left w:w="120" w:type="dxa"/>
              <w:bottom w:w="29" w:type="dxa"/>
              <w:right w:w="120" w:type="dxa"/>
            </w:tcMar>
            <w:vAlign w:val="center"/>
            <w:hideMark/>
          </w:tcPr>
          <w:p w14:paraId="3C11ADED" w14:textId="77777777" w:rsidR="009153CA" w:rsidRPr="009153CA" w:rsidRDefault="009153CA" w:rsidP="009153CA">
            <w:pPr>
              <w:jc w:val="center"/>
              <w:rPr>
                <w:rFonts w:ascii="Times New Roman" w:eastAsia="Times New Roman" w:hAnsi="Times New Roman" w:cs="Times New Roman"/>
                <w:b/>
                <w:bCs/>
                <w:sz w:val="22"/>
                <w:szCs w:val="22"/>
              </w:rPr>
            </w:pPr>
            <w:r w:rsidRPr="009153CA">
              <w:rPr>
                <w:rFonts w:ascii="Times New Roman" w:eastAsia="Times New Roman" w:hAnsi="Times New Roman" w:cs="Times New Roman"/>
                <w:b/>
                <w:bCs/>
                <w:sz w:val="22"/>
                <w:szCs w:val="22"/>
              </w:rPr>
              <w:t>Type of Breed</w:t>
            </w:r>
          </w:p>
        </w:tc>
        <w:tc>
          <w:tcPr>
            <w:tcW w:w="0" w:type="auto"/>
            <w:tcBorders>
              <w:top w:val="single" w:sz="6" w:space="0" w:color="709AFF"/>
              <w:left w:val="single" w:sz="6" w:space="0" w:color="709AFF"/>
              <w:bottom w:val="single" w:sz="6" w:space="0" w:color="709AFF"/>
              <w:right w:val="single" w:sz="6" w:space="0" w:color="709AFF"/>
            </w:tcBorders>
            <w:shd w:val="clear" w:color="auto" w:fill="DBEFFF"/>
            <w:tcMar>
              <w:top w:w="29" w:type="dxa"/>
              <w:left w:w="120" w:type="dxa"/>
              <w:bottom w:w="29" w:type="dxa"/>
              <w:right w:w="120" w:type="dxa"/>
            </w:tcMar>
            <w:vAlign w:val="center"/>
            <w:hideMark/>
          </w:tcPr>
          <w:p w14:paraId="0D4A2EC6" w14:textId="77777777" w:rsidR="009153CA" w:rsidRPr="009153CA" w:rsidRDefault="009153CA" w:rsidP="009153CA">
            <w:pPr>
              <w:jc w:val="center"/>
              <w:rPr>
                <w:rFonts w:ascii="Times New Roman" w:eastAsia="Times New Roman" w:hAnsi="Times New Roman" w:cs="Times New Roman"/>
                <w:b/>
                <w:bCs/>
                <w:sz w:val="22"/>
                <w:szCs w:val="22"/>
              </w:rPr>
            </w:pPr>
            <w:r w:rsidRPr="009153CA">
              <w:rPr>
                <w:rFonts w:ascii="Times New Roman" w:eastAsia="Times New Roman" w:hAnsi="Times New Roman" w:cs="Times New Roman"/>
                <w:b/>
                <w:bCs/>
                <w:sz w:val="22"/>
                <w:szCs w:val="22"/>
              </w:rPr>
              <w:t>Coat</w:t>
            </w:r>
          </w:p>
        </w:tc>
        <w:tc>
          <w:tcPr>
            <w:tcW w:w="0" w:type="auto"/>
            <w:tcBorders>
              <w:top w:val="single" w:sz="6" w:space="0" w:color="709AFF"/>
              <w:left w:val="single" w:sz="6" w:space="0" w:color="709AFF"/>
              <w:bottom w:val="single" w:sz="6" w:space="0" w:color="709AFF"/>
              <w:right w:val="single" w:sz="6" w:space="0" w:color="709AFF"/>
            </w:tcBorders>
            <w:shd w:val="clear" w:color="auto" w:fill="DBEFFF"/>
            <w:tcMar>
              <w:top w:w="29" w:type="dxa"/>
              <w:left w:w="120" w:type="dxa"/>
              <w:bottom w:w="29" w:type="dxa"/>
              <w:right w:w="120" w:type="dxa"/>
            </w:tcMar>
            <w:vAlign w:val="center"/>
            <w:hideMark/>
          </w:tcPr>
          <w:p w14:paraId="71F114F4" w14:textId="77777777" w:rsidR="009153CA" w:rsidRPr="009153CA" w:rsidRDefault="009153CA" w:rsidP="009153CA">
            <w:pPr>
              <w:jc w:val="center"/>
              <w:rPr>
                <w:rFonts w:ascii="Times New Roman" w:eastAsia="Times New Roman" w:hAnsi="Times New Roman" w:cs="Times New Roman"/>
                <w:b/>
                <w:bCs/>
                <w:sz w:val="22"/>
                <w:szCs w:val="22"/>
              </w:rPr>
            </w:pPr>
            <w:r w:rsidRPr="009153CA">
              <w:rPr>
                <w:rFonts w:ascii="Times New Roman" w:eastAsia="Times New Roman" w:hAnsi="Times New Roman" w:cs="Times New Roman"/>
                <w:b/>
                <w:bCs/>
                <w:sz w:val="22"/>
                <w:szCs w:val="22"/>
              </w:rPr>
              <w:t>Lap Cat</w:t>
            </w:r>
          </w:p>
        </w:tc>
        <w:tc>
          <w:tcPr>
            <w:tcW w:w="0" w:type="auto"/>
            <w:tcBorders>
              <w:top w:val="single" w:sz="6" w:space="0" w:color="709AFF"/>
              <w:left w:val="single" w:sz="6" w:space="0" w:color="709AFF"/>
              <w:bottom w:val="single" w:sz="6" w:space="0" w:color="709AFF"/>
              <w:right w:val="single" w:sz="6" w:space="0" w:color="709AFF"/>
            </w:tcBorders>
            <w:shd w:val="clear" w:color="auto" w:fill="DBEFFF"/>
            <w:tcMar>
              <w:top w:w="29" w:type="dxa"/>
              <w:left w:w="120" w:type="dxa"/>
              <w:bottom w:w="29" w:type="dxa"/>
              <w:right w:w="120" w:type="dxa"/>
            </w:tcMar>
            <w:vAlign w:val="center"/>
            <w:hideMark/>
          </w:tcPr>
          <w:p w14:paraId="48BDC93B" w14:textId="77777777" w:rsidR="009153CA" w:rsidRPr="009153CA" w:rsidRDefault="009153CA" w:rsidP="009153CA">
            <w:pPr>
              <w:jc w:val="center"/>
              <w:rPr>
                <w:rFonts w:ascii="Times New Roman" w:eastAsia="Times New Roman" w:hAnsi="Times New Roman" w:cs="Times New Roman"/>
                <w:b/>
                <w:bCs/>
                <w:sz w:val="22"/>
                <w:szCs w:val="22"/>
              </w:rPr>
            </w:pPr>
            <w:r w:rsidRPr="009153CA">
              <w:rPr>
                <w:rFonts w:ascii="Times New Roman" w:eastAsia="Times New Roman" w:hAnsi="Times New Roman" w:cs="Times New Roman"/>
                <w:b/>
                <w:bCs/>
                <w:sz w:val="22"/>
                <w:szCs w:val="22"/>
              </w:rPr>
              <w:t>Adult Weight</w:t>
            </w:r>
          </w:p>
        </w:tc>
      </w:tr>
      <w:tr w:rsidR="009153CA" w:rsidRPr="009153CA" w14:paraId="3FDCBD9B" w14:textId="77777777" w:rsidTr="00042BA4">
        <w:trPr>
          <w:trHeight w:val="186"/>
        </w:trPr>
        <w:tc>
          <w:tcPr>
            <w:tcW w:w="0" w:type="auto"/>
            <w:tcMar>
              <w:top w:w="120" w:type="dxa"/>
              <w:left w:w="120" w:type="dxa"/>
              <w:bottom w:w="120" w:type="dxa"/>
              <w:right w:w="120" w:type="dxa"/>
            </w:tcMar>
            <w:vAlign w:val="center"/>
            <w:hideMark/>
          </w:tcPr>
          <w:p w14:paraId="598A056A" w14:textId="77777777" w:rsidR="009153CA" w:rsidRPr="009153CA" w:rsidRDefault="009153CA" w:rsidP="009153CA">
            <w:pPr>
              <w:jc w:val="center"/>
              <w:rPr>
                <w:rFonts w:ascii="Times New Roman" w:eastAsia="Times New Roman" w:hAnsi="Times New Roman" w:cs="Times New Roman"/>
              </w:rPr>
            </w:pPr>
            <w:r w:rsidRPr="009153CA">
              <w:rPr>
                <w:rFonts w:ascii="Times New Roman" w:eastAsia="Times New Roman" w:hAnsi="Times New Roman" w:cs="Times New Roman"/>
              </w:rPr>
              <w:t>Row Header</w:t>
            </w:r>
          </w:p>
        </w:tc>
        <w:tc>
          <w:tcPr>
            <w:tcW w:w="0" w:type="auto"/>
            <w:tcBorders>
              <w:top w:val="single" w:sz="6" w:space="0" w:color="709AFF"/>
              <w:left w:val="single" w:sz="6" w:space="0" w:color="709AFF"/>
              <w:bottom w:val="single" w:sz="6" w:space="0" w:color="709AFF"/>
              <w:right w:val="single" w:sz="6" w:space="0" w:color="709AFF"/>
            </w:tcBorders>
            <w:shd w:val="clear" w:color="auto" w:fill="E0C7FF"/>
            <w:tcMar>
              <w:top w:w="0" w:type="dxa"/>
              <w:left w:w="120" w:type="dxa"/>
              <w:bottom w:w="0" w:type="dxa"/>
              <w:right w:w="120" w:type="dxa"/>
            </w:tcMar>
            <w:vAlign w:val="center"/>
            <w:hideMark/>
          </w:tcPr>
          <w:p w14:paraId="1EFE9464" w14:textId="77777777" w:rsidR="009153CA" w:rsidRPr="009153CA" w:rsidRDefault="009153CA" w:rsidP="009153CA">
            <w:pPr>
              <w:rPr>
                <w:rFonts w:ascii="Times New Roman" w:eastAsia="Times New Roman" w:hAnsi="Times New Roman" w:cs="Times New Roman"/>
                <w:b/>
                <w:bCs/>
                <w:sz w:val="22"/>
                <w:szCs w:val="22"/>
              </w:rPr>
            </w:pPr>
            <w:r w:rsidRPr="009153CA">
              <w:rPr>
                <w:rFonts w:ascii="Times New Roman" w:eastAsia="Times New Roman" w:hAnsi="Times New Roman" w:cs="Times New Roman"/>
                <w:b/>
                <w:bCs/>
                <w:sz w:val="22"/>
                <w:szCs w:val="22"/>
              </w:rPr>
              <w:t>Bengal</w:t>
            </w:r>
          </w:p>
        </w:tc>
        <w:tc>
          <w:tcPr>
            <w:tcW w:w="0" w:type="auto"/>
            <w:tcBorders>
              <w:top w:val="single" w:sz="6" w:space="0" w:color="709AFF"/>
              <w:left w:val="single" w:sz="6" w:space="0" w:color="709AFF"/>
              <w:bottom w:val="single" w:sz="6" w:space="0" w:color="709AFF"/>
              <w:right w:val="single" w:sz="6" w:space="0" w:color="709AFF"/>
            </w:tcBorders>
            <w:tcMar>
              <w:top w:w="0" w:type="dxa"/>
              <w:left w:w="120" w:type="dxa"/>
              <w:bottom w:w="0" w:type="dxa"/>
              <w:right w:w="120" w:type="dxa"/>
            </w:tcMar>
            <w:vAlign w:val="center"/>
            <w:hideMark/>
          </w:tcPr>
          <w:p w14:paraId="278F94D9" w14:textId="77777777" w:rsidR="009153CA" w:rsidRPr="009153CA" w:rsidRDefault="009153CA" w:rsidP="009153CA">
            <w:pPr>
              <w:jc w:val="center"/>
              <w:rPr>
                <w:rFonts w:ascii="Times New Roman" w:eastAsia="Times New Roman" w:hAnsi="Times New Roman" w:cs="Times New Roman"/>
                <w:sz w:val="22"/>
                <w:szCs w:val="22"/>
              </w:rPr>
            </w:pPr>
            <w:r w:rsidRPr="009153CA">
              <w:rPr>
                <w:rFonts w:ascii="Times New Roman" w:eastAsia="Times New Roman" w:hAnsi="Times New Roman" w:cs="Times New Roman"/>
                <w:sz w:val="22"/>
                <w:szCs w:val="22"/>
              </w:rPr>
              <w:t>Hybrid</w:t>
            </w:r>
          </w:p>
        </w:tc>
        <w:tc>
          <w:tcPr>
            <w:tcW w:w="0" w:type="auto"/>
            <w:tcBorders>
              <w:top w:val="single" w:sz="6" w:space="0" w:color="709AFF"/>
              <w:left w:val="single" w:sz="6" w:space="0" w:color="709AFF"/>
              <w:bottom w:val="single" w:sz="6" w:space="0" w:color="709AFF"/>
              <w:right w:val="single" w:sz="6" w:space="0" w:color="709AFF"/>
            </w:tcBorders>
            <w:tcMar>
              <w:top w:w="0" w:type="dxa"/>
              <w:left w:w="120" w:type="dxa"/>
              <w:bottom w:w="0" w:type="dxa"/>
              <w:right w:w="120" w:type="dxa"/>
            </w:tcMar>
            <w:vAlign w:val="center"/>
            <w:hideMark/>
          </w:tcPr>
          <w:p w14:paraId="4A4E1E7A" w14:textId="77777777" w:rsidR="009153CA" w:rsidRPr="009153CA" w:rsidRDefault="009153CA" w:rsidP="009153CA">
            <w:pPr>
              <w:jc w:val="center"/>
              <w:rPr>
                <w:rFonts w:ascii="Times New Roman" w:eastAsia="Times New Roman" w:hAnsi="Times New Roman" w:cs="Times New Roman"/>
                <w:sz w:val="22"/>
                <w:szCs w:val="22"/>
              </w:rPr>
            </w:pPr>
            <w:r w:rsidRPr="009153CA">
              <w:rPr>
                <w:rFonts w:ascii="Times New Roman" w:eastAsia="Times New Roman" w:hAnsi="Times New Roman" w:cs="Times New Roman"/>
                <w:sz w:val="22"/>
                <w:szCs w:val="22"/>
              </w:rPr>
              <w:t>Short</w:t>
            </w:r>
          </w:p>
        </w:tc>
        <w:tc>
          <w:tcPr>
            <w:tcW w:w="0" w:type="auto"/>
            <w:tcBorders>
              <w:top w:val="single" w:sz="6" w:space="0" w:color="709AFF"/>
              <w:left w:val="single" w:sz="6" w:space="0" w:color="709AFF"/>
              <w:bottom w:val="single" w:sz="6" w:space="0" w:color="709AFF"/>
              <w:right w:val="single" w:sz="6" w:space="0" w:color="709AFF"/>
            </w:tcBorders>
            <w:tcMar>
              <w:top w:w="0" w:type="dxa"/>
              <w:left w:w="120" w:type="dxa"/>
              <w:bottom w:w="0" w:type="dxa"/>
              <w:right w:w="120" w:type="dxa"/>
            </w:tcMar>
            <w:vAlign w:val="center"/>
            <w:hideMark/>
          </w:tcPr>
          <w:p w14:paraId="31F3F966" w14:textId="77777777" w:rsidR="009153CA" w:rsidRPr="009153CA" w:rsidRDefault="009153CA" w:rsidP="009153CA">
            <w:pPr>
              <w:jc w:val="center"/>
              <w:rPr>
                <w:rFonts w:ascii="Times New Roman" w:eastAsia="Times New Roman" w:hAnsi="Times New Roman" w:cs="Times New Roman"/>
                <w:sz w:val="22"/>
                <w:szCs w:val="22"/>
              </w:rPr>
            </w:pPr>
            <w:r w:rsidRPr="009153CA">
              <w:rPr>
                <w:rFonts w:ascii="Times New Roman" w:eastAsia="Times New Roman" w:hAnsi="Times New Roman" w:cs="Times New Roman"/>
                <w:sz w:val="22"/>
                <w:szCs w:val="22"/>
              </w:rPr>
              <w:t>No</w:t>
            </w:r>
          </w:p>
        </w:tc>
        <w:tc>
          <w:tcPr>
            <w:tcW w:w="0" w:type="auto"/>
            <w:tcBorders>
              <w:top w:val="single" w:sz="6" w:space="0" w:color="709AFF"/>
              <w:left w:val="single" w:sz="6" w:space="0" w:color="709AFF"/>
              <w:bottom w:val="single" w:sz="6" w:space="0" w:color="709AFF"/>
              <w:right w:val="single" w:sz="6" w:space="0" w:color="709AFF"/>
            </w:tcBorders>
            <w:tcMar>
              <w:top w:w="0" w:type="dxa"/>
              <w:left w:w="120" w:type="dxa"/>
              <w:bottom w:w="0" w:type="dxa"/>
              <w:right w:w="120" w:type="dxa"/>
            </w:tcMar>
            <w:vAlign w:val="center"/>
            <w:hideMark/>
          </w:tcPr>
          <w:p w14:paraId="77B3980A" w14:textId="77777777" w:rsidR="009153CA" w:rsidRPr="009153CA" w:rsidRDefault="009153CA" w:rsidP="009153CA">
            <w:pPr>
              <w:jc w:val="center"/>
              <w:rPr>
                <w:rFonts w:ascii="Times New Roman" w:eastAsia="Times New Roman" w:hAnsi="Times New Roman" w:cs="Times New Roman"/>
                <w:sz w:val="22"/>
                <w:szCs w:val="22"/>
              </w:rPr>
            </w:pPr>
            <w:r w:rsidRPr="009153CA">
              <w:rPr>
                <w:rFonts w:ascii="Times New Roman" w:eastAsia="Times New Roman" w:hAnsi="Times New Roman" w:cs="Times New Roman"/>
                <w:sz w:val="22"/>
                <w:szCs w:val="22"/>
              </w:rPr>
              <w:t>15</w:t>
            </w:r>
          </w:p>
        </w:tc>
      </w:tr>
      <w:tr w:rsidR="009153CA" w:rsidRPr="009153CA" w14:paraId="7BC99F3D" w14:textId="77777777" w:rsidTr="00042BA4">
        <w:tc>
          <w:tcPr>
            <w:tcW w:w="0" w:type="auto"/>
            <w:tcMar>
              <w:top w:w="120" w:type="dxa"/>
              <w:left w:w="120" w:type="dxa"/>
              <w:bottom w:w="120" w:type="dxa"/>
              <w:right w:w="120" w:type="dxa"/>
            </w:tcMar>
            <w:vAlign w:val="center"/>
            <w:hideMark/>
          </w:tcPr>
          <w:p w14:paraId="1262B476" w14:textId="77777777" w:rsidR="009153CA" w:rsidRPr="009153CA" w:rsidRDefault="009153CA" w:rsidP="009153CA">
            <w:pPr>
              <w:jc w:val="center"/>
              <w:rPr>
                <w:rFonts w:ascii="Times New Roman" w:eastAsia="Times New Roman" w:hAnsi="Times New Roman" w:cs="Times New Roman"/>
              </w:rPr>
            </w:pPr>
            <w:r w:rsidRPr="009153CA">
              <w:rPr>
                <w:rFonts w:ascii="Times New Roman" w:eastAsia="Times New Roman" w:hAnsi="Times New Roman" w:cs="Times New Roman"/>
              </w:rPr>
              <w:t>Row Header</w:t>
            </w:r>
          </w:p>
        </w:tc>
        <w:tc>
          <w:tcPr>
            <w:tcW w:w="0" w:type="auto"/>
            <w:tcBorders>
              <w:top w:val="single" w:sz="6" w:space="0" w:color="709AFF"/>
              <w:left w:val="single" w:sz="6" w:space="0" w:color="709AFF"/>
              <w:bottom w:val="single" w:sz="6" w:space="0" w:color="709AFF"/>
              <w:right w:val="single" w:sz="6" w:space="0" w:color="709AFF"/>
            </w:tcBorders>
            <w:shd w:val="clear" w:color="auto" w:fill="E0C7FF"/>
            <w:tcMar>
              <w:top w:w="0" w:type="dxa"/>
              <w:left w:w="120" w:type="dxa"/>
              <w:bottom w:w="0" w:type="dxa"/>
              <w:right w:w="120" w:type="dxa"/>
            </w:tcMar>
            <w:vAlign w:val="center"/>
            <w:hideMark/>
          </w:tcPr>
          <w:p w14:paraId="6FB1BB7A" w14:textId="77777777" w:rsidR="009153CA" w:rsidRPr="009153CA" w:rsidRDefault="009153CA" w:rsidP="009153CA">
            <w:pPr>
              <w:rPr>
                <w:rFonts w:ascii="Times New Roman" w:eastAsia="Times New Roman" w:hAnsi="Times New Roman" w:cs="Times New Roman"/>
                <w:b/>
                <w:bCs/>
                <w:sz w:val="22"/>
                <w:szCs w:val="22"/>
              </w:rPr>
            </w:pPr>
            <w:r w:rsidRPr="009153CA">
              <w:rPr>
                <w:rFonts w:ascii="Times New Roman" w:eastAsia="Times New Roman" w:hAnsi="Times New Roman" w:cs="Times New Roman"/>
                <w:b/>
                <w:bCs/>
                <w:sz w:val="22"/>
                <w:szCs w:val="22"/>
              </w:rPr>
              <w:t>Scottish Fold</w:t>
            </w:r>
          </w:p>
        </w:tc>
        <w:tc>
          <w:tcPr>
            <w:tcW w:w="0" w:type="auto"/>
            <w:tcBorders>
              <w:top w:val="single" w:sz="6" w:space="0" w:color="709AFF"/>
              <w:left w:val="single" w:sz="6" w:space="0" w:color="709AFF"/>
              <w:bottom w:val="single" w:sz="6" w:space="0" w:color="709AFF"/>
              <w:right w:val="single" w:sz="6" w:space="0" w:color="709AFF"/>
            </w:tcBorders>
            <w:tcMar>
              <w:top w:w="0" w:type="dxa"/>
              <w:left w:w="120" w:type="dxa"/>
              <w:bottom w:w="0" w:type="dxa"/>
              <w:right w:w="120" w:type="dxa"/>
            </w:tcMar>
            <w:vAlign w:val="center"/>
            <w:hideMark/>
          </w:tcPr>
          <w:p w14:paraId="10722265" w14:textId="77777777" w:rsidR="009153CA" w:rsidRPr="009153CA" w:rsidRDefault="009153CA" w:rsidP="009153CA">
            <w:pPr>
              <w:jc w:val="center"/>
              <w:rPr>
                <w:rFonts w:ascii="Times New Roman" w:eastAsia="Times New Roman" w:hAnsi="Times New Roman" w:cs="Times New Roman"/>
                <w:sz w:val="22"/>
                <w:szCs w:val="22"/>
              </w:rPr>
            </w:pPr>
            <w:r w:rsidRPr="009153CA">
              <w:rPr>
                <w:rFonts w:ascii="Times New Roman" w:eastAsia="Times New Roman" w:hAnsi="Times New Roman" w:cs="Times New Roman"/>
                <w:sz w:val="22"/>
                <w:szCs w:val="22"/>
              </w:rPr>
              <w:t>Natural/Mutation</w:t>
            </w:r>
          </w:p>
        </w:tc>
        <w:tc>
          <w:tcPr>
            <w:tcW w:w="0" w:type="auto"/>
            <w:tcBorders>
              <w:top w:val="single" w:sz="6" w:space="0" w:color="709AFF"/>
              <w:left w:val="single" w:sz="6" w:space="0" w:color="709AFF"/>
              <w:bottom w:val="single" w:sz="6" w:space="0" w:color="709AFF"/>
              <w:right w:val="single" w:sz="6" w:space="0" w:color="709AFF"/>
            </w:tcBorders>
            <w:tcMar>
              <w:top w:w="0" w:type="dxa"/>
              <w:left w:w="120" w:type="dxa"/>
              <w:bottom w:w="0" w:type="dxa"/>
              <w:right w:w="120" w:type="dxa"/>
            </w:tcMar>
            <w:vAlign w:val="center"/>
            <w:hideMark/>
          </w:tcPr>
          <w:p w14:paraId="059E45E6" w14:textId="77777777" w:rsidR="009153CA" w:rsidRPr="009153CA" w:rsidRDefault="009153CA" w:rsidP="009153CA">
            <w:pPr>
              <w:jc w:val="center"/>
              <w:rPr>
                <w:rFonts w:ascii="Times New Roman" w:eastAsia="Times New Roman" w:hAnsi="Times New Roman" w:cs="Times New Roman"/>
                <w:sz w:val="22"/>
                <w:szCs w:val="22"/>
              </w:rPr>
            </w:pPr>
            <w:r w:rsidRPr="009153CA">
              <w:rPr>
                <w:rFonts w:ascii="Times New Roman" w:eastAsia="Times New Roman" w:hAnsi="Times New Roman" w:cs="Times New Roman"/>
                <w:sz w:val="22"/>
                <w:szCs w:val="22"/>
              </w:rPr>
              <w:t>Short</w:t>
            </w:r>
          </w:p>
        </w:tc>
        <w:tc>
          <w:tcPr>
            <w:tcW w:w="0" w:type="auto"/>
            <w:tcBorders>
              <w:top w:val="single" w:sz="6" w:space="0" w:color="709AFF"/>
              <w:left w:val="single" w:sz="6" w:space="0" w:color="709AFF"/>
              <w:bottom w:val="single" w:sz="6" w:space="0" w:color="709AFF"/>
              <w:right w:val="single" w:sz="6" w:space="0" w:color="709AFF"/>
            </w:tcBorders>
            <w:tcMar>
              <w:top w:w="0" w:type="dxa"/>
              <w:left w:w="120" w:type="dxa"/>
              <w:bottom w:w="0" w:type="dxa"/>
              <w:right w:w="120" w:type="dxa"/>
            </w:tcMar>
            <w:vAlign w:val="center"/>
            <w:hideMark/>
          </w:tcPr>
          <w:p w14:paraId="23EC4DCA" w14:textId="77777777" w:rsidR="009153CA" w:rsidRPr="009153CA" w:rsidRDefault="009153CA" w:rsidP="009153CA">
            <w:pPr>
              <w:jc w:val="center"/>
              <w:rPr>
                <w:rFonts w:ascii="Times New Roman" w:eastAsia="Times New Roman" w:hAnsi="Times New Roman" w:cs="Times New Roman"/>
                <w:sz w:val="22"/>
                <w:szCs w:val="22"/>
              </w:rPr>
            </w:pPr>
            <w:r w:rsidRPr="009153CA">
              <w:rPr>
                <w:rFonts w:ascii="Times New Roman" w:eastAsia="Times New Roman" w:hAnsi="Times New Roman" w:cs="Times New Roman"/>
                <w:sz w:val="22"/>
                <w:szCs w:val="22"/>
              </w:rPr>
              <w:t>No</w:t>
            </w:r>
          </w:p>
        </w:tc>
        <w:tc>
          <w:tcPr>
            <w:tcW w:w="0" w:type="auto"/>
            <w:tcBorders>
              <w:top w:val="single" w:sz="6" w:space="0" w:color="709AFF"/>
              <w:left w:val="single" w:sz="6" w:space="0" w:color="709AFF"/>
              <w:bottom w:val="single" w:sz="6" w:space="0" w:color="709AFF"/>
              <w:right w:val="single" w:sz="6" w:space="0" w:color="709AFF"/>
            </w:tcBorders>
            <w:tcMar>
              <w:top w:w="0" w:type="dxa"/>
              <w:left w:w="120" w:type="dxa"/>
              <w:bottom w:w="0" w:type="dxa"/>
              <w:right w:w="120" w:type="dxa"/>
            </w:tcMar>
            <w:vAlign w:val="center"/>
            <w:hideMark/>
          </w:tcPr>
          <w:p w14:paraId="3B7111EE" w14:textId="77777777" w:rsidR="009153CA" w:rsidRPr="009153CA" w:rsidRDefault="009153CA" w:rsidP="009153CA">
            <w:pPr>
              <w:jc w:val="center"/>
              <w:rPr>
                <w:rFonts w:ascii="Times New Roman" w:eastAsia="Times New Roman" w:hAnsi="Times New Roman" w:cs="Times New Roman"/>
                <w:sz w:val="22"/>
                <w:szCs w:val="22"/>
              </w:rPr>
            </w:pPr>
            <w:r w:rsidRPr="009153CA">
              <w:rPr>
                <w:rFonts w:ascii="Times New Roman" w:eastAsia="Times New Roman" w:hAnsi="Times New Roman" w:cs="Times New Roman"/>
                <w:sz w:val="22"/>
                <w:szCs w:val="22"/>
              </w:rPr>
              <w:t>9</w:t>
            </w:r>
          </w:p>
        </w:tc>
      </w:tr>
      <w:tr w:rsidR="009153CA" w:rsidRPr="009153CA" w14:paraId="51F2E32F" w14:textId="77777777" w:rsidTr="00042BA4">
        <w:tc>
          <w:tcPr>
            <w:tcW w:w="0" w:type="auto"/>
            <w:tcMar>
              <w:top w:w="120" w:type="dxa"/>
              <w:left w:w="120" w:type="dxa"/>
              <w:bottom w:w="120" w:type="dxa"/>
              <w:right w:w="120" w:type="dxa"/>
            </w:tcMar>
            <w:vAlign w:val="center"/>
            <w:hideMark/>
          </w:tcPr>
          <w:p w14:paraId="00EEE7D1" w14:textId="77777777" w:rsidR="009153CA" w:rsidRPr="009153CA" w:rsidRDefault="009153CA" w:rsidP="009153CA">
            <w:pPr>
              <w:jc w:val="center"/>
              <w:rPr>
                <w:rFonts w:ascii="Times New Roman" w:eastAsia="Times New Roman" w:hAnsi="Times New Roman" w:cs="Times New Roman"/>
              </w:rPr>
            </w:pPr>
            <w:r w:rsidRPr="009153CA">
              <w:rPr>
                <w:rFonts w:ascii="Times New Roman" w:eastAsia="Times New Roman" w:hAnsi="Times New Roman" w:cs="Times New Roman"/>
              </w:rPr>
              <w:t>Row Header</w:t>
            </w:r>
          </w:p>
        </w:tc>
        <w:tc>
          <w:tcPr>
            <w:tcW w:w="0" w:type="auto"/>
            <w:tcBorders>
              <w:top w:val="single" w:sz="6" w:space="0" w:color="709AFF"/>
              <w:left w:val="single" w:sz="6" w:space="0" w:color="709AFF"/>
              <w:bottom w:val="single" w:sz="6" w:space="0" w:color="709AFF"/>
              <w:right w:val="single" w:sz="6" w:space="0" w:color="709AFF"/>
            </w:tcBorders>
            <w:shd w:val="clear" w:color="auto" w:fill="E0C7FF"/>
            <w:tcMar>
              <w:top w:w="0" w:type="dxa"/>
              <w:left w:w="120" w:type="dxa"/>
              <w:bottom w:w="0" w:type="dxa"/>
              <w:right w:w="120" w:type="dxa"/>
            </w:tcMar>
            <w:vAlign w:val="center"/>
            <w:hideMark/>
          </w:tcPr>
          <w:p w14:paraId="683FEBC1" w14:textId="77777777" w:rsidR="009153CA" w:rsidRPr="009153CA" w:rsidRDefault="009153CA" w:rsidP="009153CA">
            <w:pPr>
              <w:rPr>
                <w:rFonts w:ascii="Times New Roman" w:eastAsia="Times New Roman" w:hAnsi="Times New Roman" w:cs="Times New Roman"/>
                <w:b/>
                <w:bCs/>
                <w:sz w:val="22"/>
                <w:szCs w:val="22"/>
              </w:rPr>
            </w:pPr>
            <w:r w:rsidRPr="009153CA">
              <w:rPr>
                <w:rFonts w:ascii="Times New Roman" w:eastAsia="Times New Roman" w:hAnsi="Times New Roman" w:cs="Times New Roman"/>
                <w:b/>
                <w:bCs/>
                <w:sz w:val="22"/>
                <w:szCs w:val="22"/>
              </w:rPr>
              <w:t>Siberian</w:t>
            </w:r>
          </w:p>
        </w:tc>
        <w:tc>
          <w:tcPr>
            <w:tcW w:w="0" w:type="auto"/>
            <w:tcBorders>
              <w:top w:val="single" w:sz="6" w:space="0" w:color="709AFF"/>
              <w:left w:val="single" w:sz="6" w:space="0" w:color="709AFF"/>
              <w:bottom w:val="single" w:sz="6" w:space="0" w:color="709AFF"/>
              <w:right w:val="single" w:sz="6" w:space="0" w:color="709AFF"/>
            </w:tcBorders>
            <w:tcMar>
              <w:top w:w="0" w:type="dxa"/>
              <w:left w:w="120" w:type="dxa"/>
              <w:bottom w:w="0" w:type="dxa"/>
              <w:right w:w="120" w:type="dxa"/>
            </w:tcMar>
            <w:vAlign w:val="center"/>
            <w:hideMark/>
          </w:tcPr>
          <w:p w14:paraId="7744391B" w14:textId="77777777" w:rsidR="009153CA" w:rsidRPr="009153CA" w:rsidRDefault="009153CA" w:rsidP="009153CA">
            <w:pPr>
              <w:jc w:val="center"/>
              <w:rPr>
                <w:rFonts w:ascii="Times New Roman" w:eastAsia="Times New Roman" w:hAnsi="Times New Roman" w:cs="Times New Roman"/>
                <w:sz w:val="22"/>
                <w:szCs w:val="22"/>
              </w:rPr>
            </w:pPr>
            <w:r w:rsidRPr="009153CA">
              <w:rPr>
                <w:rFonts w:ascii="Times New Roman" w:eastAsia="Times New Roman" w:hAnsi="Times New Roman" w:cs="Times New Roman"/>
                <w:sz w:val="22"/>
                <w:szCs w:val="22"/>
              </w:rPr>
              <w:t>Natural</w:t>
            </w:r>
          </w:p>
        </w:tc>
        <w:tc>
          <w:tcPr>
            <w:tcW w:w="0" w:type="auto"/>
            <w:tcBorders>
              <w:top w:val="single" w:sz="6" w:space="0" w:color="709AFF"/>
              <w:left w:val="single" w:sz="6" w:space="0" w:color="709AFF"/>
              <w:bottom w:val="single" w:sz="6" w:space="0" w:color="709AFF"/>
              <w:right w:val="single" w:sz="6" w:space="0" w:color="709AFF"/>
            </w:tcBorders>
            <w:tcMar>
              <w:top w:w="0" w:type="dxa"/>
              <w:left w:w="120" w:type="dxa"/>
              <w:bottom w:w="0" w:type="dxa"/>
              <w:right w:w="120" w:type="dxa"/>
            </w:tcMar>
            <w:vAlign w:val="center"/>
            <w:hideMark/>
          </w:tcPr>
          <w:p w14:paraId="0F4FBEFE" w14:textId="77777777" w:rsidR="009153CA" w:rsidRPr="009153CA" w:rsidRDefault="009153CA" w:rsidP="009153CA">
            <w:pPr>
              <w:jc w:val="center"/>
              <w:rPr>
                <w:rFonts w:ascii="Times New Roman" w:eastAsia="Times New Roman" w:hAnsi="Times New Roman" w:cs="Times New Roman"/>
                <w:sz w:val="22"/>
                <w:szCs w:val="22"/>
              </w:rPr>
            </w:pPr>
            <w:r w:rsidRPr="009153CA">
              <w:rPr>
                <w:rFonts w:ascii="Times New Roman" w:eastAsia="Times New Roman" w:hAnsi="Times New Roman" w:cs="Times New Roman"/>
                <w:sz w:val="22"/>
                <w:szCs w:val="22"/>
              </w:rPr>
              <w:t>Long</w:t>
            </w:r>
          </w:p>
        </w:tc>
        <w:tc>
          <w:tcPr>
            <w:tcW w:w="0" w:type="auto"/>
            <w:tcBorders>
              <w:top w:val="single" w:sz="6" w:space="0" w:color="709AFF"/>
              <w:left w:val="single" w:sz="6" w:space="0" w:color="709AFF"/>
              <w:bottom w:val="single" w:sz="6" w:space="0" w:color="709AFF"/>
              <w:right w:val="single" w:sz="6" w:space="0" w:color="709AFF"/>
            </w:tcBorders>
            <w:tcMar>
              <w:top w:w="0" w:type="dxa"/>
              <w:left w:w="120" w:type="dxa"/>
              <w:bottom w:w="0" w:type="dxa"/>
              <w:right w:w="120" w:type="dxa"/>
            </w:tcMar>
            <w:vAlign w:val="center"/>
            <w:hideMark/>
          </w:tcPr>
          <w:p w14:paraId="015EC542" w14:textId="77777777" w:rsidR="009153CA" w:rsidRPr="009153CA" w:rsidRDefault="009153CA" w:rsidP="009153CA">
            <w:pPr>
              <w:jc w:val="center"/>
              <w:rPr>
                <w:rFonts w:ascii="Times New Roman" w:eastAsia="Times New Roman" w:hAnsi="Times New Roman" w:cs="Times New Roman"/>
                <w:sz w:val="22"/>
                <w:szCs w:val="22"/>
              </w:rPr>
            </w:pPr>
            <w:r w:rsidRPr="009153CA">
              <w:rPr>
                <w:rFonts w:ascii="Times New Roman" w:eastAsia="Times New Roman" w:hAnsi="Times New Roman" w:cs="Times New Roman"/>
                <w:sz w:val="22"/>
                <w:szCs w:val="22"/>
              </w:rPr>
              <w:t>Yes</w:t>
            </w:r>
          </w:p>
        </w:tc>
        <w:tc>
          <w:tcPr>
            <w:tcW w:w="0" w:type="auto"/>
            <w:tcBorders>
              <w:top w:val="single" w:sz="6" w:space="0" w:color="709AFF"/>
              <w:left w:val="single" w:sz="6" w:space="0" w:color="709AFF"/>
              <w:bottom w:val="single" w:sz="6" w:space="0" w:color="709AFF"/>
              <w:right w:val="single" w:sz="6" w:space="0" w:color="709AFF"/>
            </w:tcBorders>
            <w:tcMar>
              <w:top w:w="0" w:type="dxa"/>
              <w:left w:w="120" w:type="dxa"/>
              <w:bottom w:w="0" w:type="dxa"/>
              <w:right w:w="120" w:type="dxa"/>
            </w:tcMar>
            <w:vAlign w:val="center"/>
            <w:hideMark/>
          </w:tcPr>
          <w:p w14:paraId="2BC2242F" w14:textId="77777777" w:rsidR="009153CA" w:rsidRPr="009153CA" w:rsidRDefault="009153CA" w:rsidP="009153CA">
            <w:pPr>
              <w:jc w:val="center"/>
              <w:rPr>
                <w:rFonts w:ascii="Times New Roman" w:eastAsia="Times New Roman" w:hAnsi="Times New Roman" w:cs="Times New Roman"/>
                <w:sz w:val="22"/>
                <w:szCs w:val="22"/>
              </w:rPr>
            </w:pPr>
            <w:r w:rsidRPr="009153CA">
              <w:rPr>
                <w:rFonts w:ascii="Times New Roman" w:eastAsia="Times New Roman" w:hAnsi="Times New Roman" w:cs="Times New Roman"/>
                <w:sz w:val="22"/>
                <w:szCs w:val="22"/>
              </w:rPr>
              <w:t>14</w:t>
            </w:r>
          </w:p>
        </w:tc>
      </w:tr>
    </w:tbl>
    <w:p w14:paraId="14652218" w14:textId="77777777" w:rsidR="009153CA" w:rsidRDefault="009153CA" w:rsidP="00CB3A95">
      <w:pPr>
        <w:rPr>
          <w:rFonts w:eastAsia="Times New Roman" w:cs="Times New Roman"/>
          <w:sz w:val="22"/>
          <w:szCs w:val="22"/>
        </w:rPr>
      </w:pPr>
    </w:p>
    <w:p w14:paraId="23C22BDA" w14:textId="39C75BE3" w:rsidR="00EE0518" w:rsidRDefault="009153CA" w:rsidP="00EE0518">
      <w:pPr>
        <w:rPr>
          <w:sz w:val="22"/>
          <w:szCs w:val="22"/>
        </w:rPr>
      </w:pPr>
      <w:r>
        <w:rPr>
          <w:sz w:val="22"/>
          <w:szCs w:val="22"/>
        </w:rPr>
        <w:t>AVOID</w:t>
      </w:r>
      <w:r w:rsidR="00EE0518" w:rsidRPr="00591DD4">
        <w:rPr>
          <w:sz w:val="22"/>
          <w:szCs w:val="22"/>
        </w:rPr>
        <w:t>:</w:t>
      </w:r>
    </w:p>
    <w:p w14:paraId="2E565184" w14:textId="49BCA0C7" w:rsidR="009153CA" w:rsidRPr="009153CA" w:rsidRDefault="009153CA" w:rsidP="00EE0518">
      <w:pPr>
        <w:pStyle w:val="ListParagraph"/>
        <w:numPr>
          <w:ilvl w:val="0"/>
          <w:numId w:val="15"/>
        </w:numPr>
        <w:rPr>
          <w:rFonts w:eastAsia="Times New Roman" w:cs="Times New Roman"/>
          <w:sz w:val="22"/>
          <w:szCs w:val="22"/>
        </w:rPr>
      </w:pPr>
      <w:r>
        <w:rPr>
          <w:sz w:val="22"/>
          <w:szCs w:val="22"/>
        </w:rPr>
        <w:t>Complex tables with unnecessary rows or columns</w:t>
      </w:r>
    </w:p>
    <w:p w14:paraId="238E438D" w14:textId="2D5AAE97" w:rsidR="00EE0518" w:rsidRPr="006D4FAD" w:rsidRDefault="009153CA" w:rsidP="00EE0518">
      <w:pPr>
        <w:pStyle w:val="ListParagraph"/>
        <w:numPr>
          <w:ilvl w:val="0"/>
          <w:numId w:val="15"/>
        </w:numPr>
        <w:rPr>
          <w:rFonts w:eastAsia="Times New Roman" w:cs="Times New Roman"/>
          <w:sz w:val="22"/>
          <w:szCs w:val="22"/>
        </w:rPr>
      </w:pPr>
      <w:r>
        <w:rPr>
          <w:sz w:val="22"/>
          <w:szCs w:val="22"/>
        </w:rPr>
        <w:t>Nested tables (a table within a table)</w:t>
      </w:r>
    </w:p>
    <w:p w14:paraId="51F1D336" w14:textId="77777777" w:rsidR="006D4FAD" w:rsidRDefault="006D4FAD" w:rsidP="006D4FAD">
      <w:pPr>
        <w:pStyle w:val="ListParagraph"/>
        <w:rPr>
          <w:rFonts w:eastAsia="Times New Roman" w:cs="Times New Roman"/>
          <w:sz w:val="22"/>
          <w:szCs w:val="22"/>
        </w:rPr>
      </w:pPr>
    </w:p>
    <w:p w14:paraId="20C9E38B" w14:textId="78061702" w:rsidR="001B1BFC" w:rsidRDefault="001B1BFC" w:rsidP="001B1BFC">
      <w:pPr>
        <w:pStyle w:val="ListParagraph"/>
        <w:ind w:left="0"/>
        <w:rPr>
          <w:rFonts w:eastAsia="Times New Roman" w:cs="Times New Roman"/>
          <w:sz w:val="22"/>
          <w:szCs w:val="22"/>
        </w:rPr>
      </w:pPr>
      <w:r w:rsidRPr="001B1BFC">
        <w:rPr>
          <w:rFonts w:eastAsia="Times New Roman" w:cs="Times New Roman"/>
          <w:b/>
          <w:color w:val="2F5496" w:themeColor="accent1" w:themeShade="BF"/>
          <w:sz w:val="22"/>
          <w:szCs w:val="22"/>
        </w:rPr>
        <w:t>TIP:</w:t>
      </w:r>
      <w:r>
        <w:rPr>
          <w:rFonts w:eastAsia="Times New Roman" w:cs="Times New Roman"/>
          <w:sz w:val="22"/>
          <w:szCs w:val="22"/>
        </w:rPr>
        <w:t xml:space="preserve"> Lists can be used as a replacement for simple tables (which </w:t>
      </w:r>
      <w:r w:rsidR="00042BA4">
        <w:rPr>
          <w:rFonts w:eastAsia="Times New Roman" w:cs="Times New Roman"/>
          <w:sz w:val="22"/>
          <w:szCs w:val="22"/>
        </w:rPr>
        <w:t>are often</w:t>
      </w:r>
      <w:r>
        <w:rPr>
          <w:rFonts w:eastAsia="Times New Roman" w:cs="Times New Roman"/>
          <w:sz w:val="22"/>
          <w:szCs w:val="22"/>
        </w:rPr>
        <w:t xml:space="preserve"> more difficult for screen reader users to navigate and interpret).</w:t>
      </w:r>
    </w:p>
    <w:p w14:paraId="19F6EE78" w14:textId="77777777" w:rsidR="00D1238B" w:rsidRDefault="00D1238B" w:rsidP="001B1BFC">
      <w:pPr>
        <w:pStyle w:val="ListParagraph"/>
        <w:ind w:left="0"/>
        <w:rPr>
          <w:rFonts w:eastAsia="Times New Roman" w:cs="Times New Roman"/>
          <w:sz w:val="22"/>
          <w:szCs w:val="22"/>
        </w:rPr>
      </w:pPr>
    </w:p>
    <w:p w14:paraId="31273747" w14:textId="4A90C2F6" w:rsidR="00D1238B" w:rsidRPr="00EE0518" w:rsidRDefault="005F5AFF" w:rsidP="001B1BFC">
      <w:pPr>
        <w:pStyle w:val="ListParagraph"/>
        <w:ind w:left="0"/>
        <w:rPr>
          <w:rFonts w:eastAsia="Times New Roman" w:cs="Times New Roman"/>
          <w:sz w:val="22"/>
          <w:szCs w:val="22"/>
        </w:rPr>
      </w:pPr>
      <w:hyperlink r:id="rId17" w:history="1">
        <w:r w:rsidR="00D1238B" w:rsidRPr="00D1238B">
          <w:rPr>
            <w:rStyle w:val="Hyperlink"/>
            <w:rFonts w:eastAsia="Times New Roman" w:cs="Times New Roman"/>
            <w:sz w:val="22"/>
            <w:szCs w:val="22"/>
          </w:rPr>
          <w:t>More info on table headers</w:t>
        </w:r>
      </w:hyperlink>
    </w:p>
    <w:p w14:paraId="4805A890" w14:textId="3887506B" w:rsidR="00B25C1E" w:rsidRDefault="00B25C1E" w:rsidP="00A26FBA">
      <w:pPr>
        <w:pStyle w:val="Heading2"/>
        <w:rPr>
          <w:rFonts w:eastAsia="Times New Roman"/>
        </w:rPr>
      </w:pPr>
      <w:r>
        <w:rPr>
          <w:rFonts w:eastAsia="Times New Roman"/>
        </w:rPr>
        <w:t>Video/Audio</w:t>
      </w:r>
    </w:p>
    <w:p w14:paraId="197C3127" w14:textId="24A83945" w:rsidR="00E3306E" w:rsidRPr="00E3306E" w:rsidRDefault="00B25C1E" w:rsidP="00E3306E">
      <w:pPr>
        <w:rPr>
          <w:rFonts w:eastAsia="Times New Roman" w:cs="Times New Roman"/>
          <w:sz w:val="22"/>
          <w:szCs w:val="22"/>
        </w:rPr>
      </w:pPr>
      <w:r w:rsidRPr="003261E5">
        <w:rPr>
          <w:b/>
          <w:sz w:val="22"/>
          <w:szCs w:val="22"/>
        </w:rPr>
        <w:t>Purpose:</w:t>
      </w:r>
      <w:r w:rsidRPr="003261E5">
        <w:rPr>
          <w:sz w:val="22"/>
          <w:szCs w:val="22"/>
        </w:rPr>
        <w:t xml:space="preserve"> </w:t>
      </w:r>
      <w:r w:rsidR="00E3306E">
        <w:rPr>
          <w:rFonts w:eastAsia="Times New Roman" w:cs="Times New Roman"/>
          <w:sz w:val="22"/>
          <w:szCs w:val="22"/>
        </w:rPr>
        <w:t xml:space="preserve">Captions are text versions of </w:t>
      </w:r>
      <w:r w:rsidR="006D4FAD">
        <w:rPr>
          <w:rFonts w:eastAsia="Times New Roman" w:cs="Times New Roman"/>
          <w:sz w:val="22"/>
          <w:szCs w:val="22"/>
        </w:rPr>
        <w:t>dialogue/narration</w:t>
      </w:r>
      <w:r w:rsidR="00E3306E">
        <w:rPr>
          <w:rFonts w:eastAsia="Times New Roman" w:cs="Times New Roman"/>
          <w:sz w:val="22"/>
          <w:szCs w:val="22"/>
        </w:rPr>
        <w:t xml:space="preserve"> within a video. Captions allow the video to be accessible to those who do not have audio. C</w:t>
      </w:r>
      <w:r w:rsidR="00E3306E" w:rsidRPr="00E3306E">
        <w:rPr>
          <w:rFonts w:eastAsia="Times New Roman" w:cs="Times New Roman"/>
          <w:sz w:val="22"/>
          <w:szCs w:val="22"/>
        </w:rPr>
        <w:t>aptions should be:</w:t>
      </w:r>
    </w:p>
    <w:p w14:paraId="4C7673B1" w14:textId="77777777" w:rsidR="00E3306E" w:rsidRPr="00E3306E" w:rsidRDefault="00E3306E" w:rsidP="00E3306E">
      <w:pPr>
        <w:numPr>
          <w:ilvl w:val="0"/>
          <w:numId w:val="14"/>
        </w:numPr>
        <w:rPr>
          <w:rFonts w:eastAsia="Times New Roman" w:cs="Times New Roman"/>
          <w:sz w:val="22"/>
          <w:szCs w:val="22"/>
        </w:rPr>
      </w:pPr>
      <w:r w:rsidRPr="00E3306E">
        <w:rPr>
          <w:rFonts w:eastAsia="Times New Roman" w:cs="Times New Roman"/>
          <w:sz w:val="22"/>
          <w:szCs w:val="22"/>
        </w:rPr>
        <w:t>Synchronized - the text content should appear at approximately the same time that audio would be available</w:t>
      </w:r>
    </w:p>
    <w:p w14:paraId="62053E7E" w14:textId="5F4188A1" w:rsidR="00E3306E" w:rsidRPr="00E3306E" w:rsidRDefault="00E3306E" w:rsidP="00B25C1E">
      <w:pPr>
        <w:numPr>
          <w:ilvl w:val="0"/>
          <w:numId w:val="14"/>
        </w:numPr>
        <w:rPr>
          <w:rFonts w:eastAsia="Times New Roman" w:cs="Times New Roman"/>
          <w:sz w:val="22"/>
          <w:szCs w:val="22"/>
        </w:rPr>
      </w:pPr>
      <w:r w:rsidRPr="00E3306E">
        <w:rPr>
          <w:rFonts w:eastAsia="Times New Roman" w:cs="Times New Roman"/>
          <w:sz w:val="22"/>
          <w:szCs w:val="22"/>
        </w:rPr>
        <w:t xml:space="preserve">Equivalent - content provided in captions should be equivalent to that </w:t>
      </w:r>
      <w:r>
        <w:rPr>
          <w:rFonts w:eastAsia="Times New Roman" w:cs="Times New Roman"/>
          <w:sz w:val="22"/>
          <w:szCs w:val="22"/>
        </w:rPr>
        <w:t>which is actually being said</w:t>
      </w:r>
    </w:p>
    <w:p w14:paraId="71686177" w14:textId="77777777" w:rsidR="00E3306E" w:rsidRDefault="00E3306E" w:rsidP="00B25C1E">
      <w:pPr>
        <w:rPr>
          <w:sz w:val="22"/>
          <w:szCs w:val="22"/>
        </w:rPr>
      </w:pPr>
    </w:p>
    <w:p w14:paraId="702365B2" w14:textId="73CD7E2B" w:rsidR="00E3306E" w:rsidRDefault="00E3306E" w:rsidP="00B25C1E">
      <w:pPr>
        <w:rPr>
          <w:sz w:val="22"/>
          <w:szCs w:val="22"/>
        </w:rPr>
      </w:pPr>
      <w:r>
        <w:rPr>
          <w:sz w:val="22"/>
          <w:szCs w:val="22"/>
        </w:rPr>
        <w:t>Transcripts are written versions of an audio or video that are presented external to the multimedia itself. Transcripts should contain additional descriptions, explanations or comments that may be helpful (e.g., indicating laughter or other sounds).</w:t>
      </w:r>
    </w:p>
    <w:p w14:paraId="3715D602" w14:textId="77777777" w:rsidR="00E3306E" w:rsidRDefault="00E3306E" w:rsidP="00E3306E">
      <w:pPr>
        <w:rPr>
          <w:rFonts w:ascii="Times New Roman" w:eastAsia="Times New Roman" w:hAnsi="Times New Roman" w:cs="Times New Roman"/>
        </w:rPr>
      </w:pPr>
    </w:p>
    <w:p w14:paraId="6DDFA04F" w14:textId="77777777" w:rsidR="00E3306E" w:rsidRPr="00E3306E" w:rsidRDefault="00E3306E" w:rsidP="00E3306E">
      <w:pPr>
        <w:rPr>
          <w:sz w:val="22"/>
          <w:szCs w:val="22"/>
        </w:rPr>
      </w:pPr>
      <w:r w:rsidRPr="00E3306E">
        <w:rPr>
          <w:sz w:val="22"/>
          <w:szCs w:val="22"/>
        </w:rPr>
        <w:t>For most web video, both captions and a text transcript should be provided. For content that is audio only, a transcript will usually suffice.</w:t>
      </w:r>
    </w:p>
    <w:p w14:paraId="644161FB" w14:textId="77777777" w:rsidR="00E3306E" w:rsidRDefault="00E3306E" w:rsidP="00B25C1E">
      <w:pPr>
        <w:rPr>
          <w:sz w:val="22"/>
          <w:szCs w:val="22"/>
        </w:rPr>
      </w:pPr>
    </w:p>
    <w:p w14:paraId="6ABDD9D8" w14:textId="77777777" w:rsidR="00B25C1E" w:rsidRDefault="00B25C1E" w:rsidP="00B25C1E">
      <w:pPr>
        <w:rPr>
          <w:sz w:val="22"/>
          <w:szCs w:val="22"/>
        </w:rPr>
      </w:pPr>
      <w:r w:rsidRPr="00591DD4">
        <w:rPr>
          <w:sz w:val="22"/>
          <w:szCs w:val="22"/>
        </w:rPr>
        <w:t>Do NOT:</w:t>
      </w:r>
    </w:p>
    <w:p w14:paraId="39CB8BD5" w14:textId="2DBD54F6" w:rsidR="00E3306E" w:rsidRDefault="00E3306E" w:rsidP="00B25C1E">
      <w:pPr>
        <w:pStyle w:val="ListParagraph"/>
        <w:numPr>
          <w:ilvl w:val="0"/>
          <w:numId w:val="10"/>
        </w:numPr>
        <w:rPr>
          <w:sz w:val="22"/>
          <w:szCs w:val="22"/>
        </w:rPr>
      </w:pPr>
      <w:r>
        <w:rPr>
          <w:sz w:val="22"/>
          <w:szCs w:val="22"/>
        </w:rPr>
        <w:t>Rely on auto-generated captioning (“craptions”)</w:t>
      </w:r>
      <w:r w:rsidR="00E12D89">
        <w:rPr>
          <w:sz w:val="22"/>
          <w:szCs w:val="22"/>
        </w:rPr>
        <w:t xml:space="preserve"> with no punctuation and erroneous speech-to-text</w:t>
      </w:r>
      <w:bookmarkStart w:id="0" w:name="_GoBack"/>
      <w:bookmarkEnd w:id="0"/>
    </w:p>
    <w:p w14:paraId="50097C45" w14:textId="0DE19E1F" w:rsidR="00D1238B" w:rsidRPr="00D1238B" w:rsidRDefault="00B25C1E" w:rsidP="00D1238B">
      <w:pPr>
        <w:pStyle w:val="ListParagraph"/>
        <w:numPr>
          <w:ilvl w:val="0"/>
          <w:numId w:val="10"/>
        </w:numPr>
        <w:rPr>
          <w:sz w:val="22"/>
          <w:szCs w:val="22"/>
        </w:rPr>
      </w:pPr>
      <w:r>
        <w:rPr>
          <w:sz w:val="22"/>
          <w:szCs w:val="22"/>
        </w:rPr>
        <w:t>Set video or audio to play automatically (allow student to press play when ready)</w:t>
      </w:r>
    </w:p>
    <w:sectPr w:rsidR="00D1238B" w:rsidRPr="00D1238B" w:rsidSect="00100D3E">
      <w:type w:val="continuous"/>
      <w:pgSz w:w="12240" w:h="15840"/>
      <w:pgMar w:top="1440" w:right="1440" w:bottom="1440" w:left="1440" w:header="720" w:footer="41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A6541" w14:textId="77777777" w:rsidR="005F5AFF" w:rsidRDefault="005F5AFF" w:rsidP="00100D3E">
      <w:r>
        <w:separator/>
      </w:r>
    </w:p>
  </w:endnote>
  <w:endnote w:type="continuationSeparator" w:id="0">
    <w:p w14:paraId="04AAFA48" w14:textId="77777777" w:rsidR="005F5AFF" w:rsidRDefault="005F5AFF" w:rsidP="0010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A5C79" w14:textId="77777777" w:rsidR="00195209" w:rsidRDefault="00195209" w:rsidP="00F76B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F2AC0" w14:textId="77777777" w:rsidR="00195209" w:rsidRDefault="00195209" w:rsidP="001952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A66D2" w14:textId="77777777" w:rsidR="00195209" w:rsidRPr="00195209" w:rsidRDefault="00195209" w:rsidP="00195209">
    <w:pPr>
      <w:pStyle w:val="Footer"/>
      <w:framePr w:wrap="none" w:vAnchor="text" w:hAnchor="page" w:x="11542" w:y="-32"/>
      <w:rPr>
        <w:rStyle w:val="PageNumber"/>
        <w:sz w:val="18"/>
        <w:szCs w:val="18"/>
      </w:rPr>
    </w:pPr>
    <w:r w:rsidRPr="00195209">
      <w:rPr>
        <w:rStyle w:val="PageNumber"/>
        <w:sz w:val="18"/>
        <w:szCs w:val="18"/>
      </w:rPr>
      <w:fldChar w:fldCharType="begin"/>
    </w:r>
    <w:r w:rsidRPr="00195209">
      <w:rPr>
        <w:rStyle w:val="PageNumber"/>
        <w:sz w:val="18"/>
        <w:szCs w:val="18"/>
      </w:rPr>
      <w:instrText xml:space="preserve">PAGE  </w:instrText>
    </w:r>
    <w:r w:rsidRPr="00195209">
      <w:rPr>
        <w:rStyle w:val="PageNumber"/>
        <w:sz w:val="18"/>
        <w:szCs w:val="18"/>
      </w:rPr>
      <w:fldChar w:fldCharType="separate"/>
    </w:r>
    <w:r w:rsidR="005F5AFF">
      <w:rPr>
        <w:rStyle w:val="PageNumber"/>
        <w:noProof/>
        <w:sz w:val="18"/>
        <w:szCs w:val="18"/>
      </w:rPr>
      <w:t>1</w:t>
    </w:r>
    <w:r w:rsidRPr="00195209">
      <w:rPr>
        <w:rStyle w:val="PageNumber"/>
        <w:sz w:val="18"/>
        <w:szCs w:val="18"/>
      </w:rPr>
      <w:fldChar w:fldCharType="end"/>
    </w:r>
  </w:p>
  <w:p w14:paraId="57F843A9" w14:textId="0BD504D4" w:rsidR="00195209" w:rsidRPr="00195209" w:rsidRDefault="00195209" w:rsidP="00195209">
    <w:pPr>
      <w:pStyle w:val="Footer"/>
      <w:ind w:left="-810" w:right="360"/>
      <w:rPr>
        <w:rFonts w:asciiTheme="minorHAnsi" w:hAnsiTheme="minorHAnsi"/>
        <w:sz w:val="20"/>
        <w:szCs w:val="20"/>
      </w:rPr>
    </w:pPr>
    <w:r>
      <w:rPr>
        <w:rFonts w:asciiTheme="minorHAnsi" w:hAnsiTheme="minorHAnsi"/>
        <w:sz w:val="20"/>
        <w:szCs w:val="20"/>
      </w:rPr>
      <w:t xml:space="preserve">Helen Graves, OEI Instructional Designer    </w:t>
    </w:r>
    <w:r>
      <w:rPr>
        <w:rFonts w:asciiTheme="minorHAnsi" w:hAnsiTheme="minorHAnsi"/>
        <w:sz w:val="20"/>
        <w:szCs w:val="20"/>
      </w:rPr>
      <w:sym w:font="Symbol" w:char="F0B7"/>
    </w:r>
    <w:r>
      <w:rPr>
        <w:rFonts w:asciiTheme="minorHAnsi" w:hAnsiTheme="minorHAnsi"/>
        <w:sz w:val="20"/>
        <w:szCs w:val="20"/>
      </w:rPr>
      <w:t xml:space="preserve">    hgraves@ccconlineed.org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050EC" w14:textId="77777777" w:rsidR="005F5AFF" w:rsidRDefault="005F5AFF" w:rsidP="00100D3E">
      <w:r>
        <w:separator/>
      </w:r>
    </w:p>
  </w:footnote>
  <w:footnote w:type="continuationSeparator" w:id="0">
    <w:p w14:paraId="13D9725C" w14:textId="77777777" w:rsidR="005F5AFF" w:rsidRDefault="005F5AFF" w:rsidP="00100D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0.75pt;height:200.75pt" o:bullet="t">
        <v:imagedata r:id="rId1" o:title="/Users/helengraves/OEI/Course Images/sadFace.jpg"/>
      </v:shape>
    </w:pict>
  </w:numPicBullet>
  <w:abstractNum w:abstractNumId="0">
    <w:nsid w:val="00C53763"/>
    <w:multiLevelType w:val="hybridMultilevel"/>
    <w:tmpl w:val="43C2CE94"/>
    <w:lvl w:ilvl="0" w:tplc="46CEC29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64DF9"/>
    <w:multiLevelType w:val="hybridMultilevel"/>
    <w:tmpl w:val="460CB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14B36"/>
    <w:multiLevelType w:val="multilevel"/>
    <w:tmpl w:val="5A96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E2B2A"/>
    <w:multiLevelType w:val="hybridMultilevel"/>
    <w:tmpl w:val="4E06A13A"/>
    <w:lvl w:ilvl="0" w:tplc="99FE3DA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C1885"/>
    <w:multiLevelType w:val="multilevel"/>
    <w:tmpl w:val="D548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D97375"/>
    <w:multiLevelType w:val="hybridMultilevel"/>
    <w:tmpl w:val="33C2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506B8"/>
    <w:multiLevelType w:val="hybridMultilevel"/>
    <w:tmpl w:val="FF0CFD46"/>
    <w:lvl w:ilvl="0" w:tplc="6F9C3D0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A52A3D"/>
    <w:multiLevelType w:val="hybridMultilevel"/>
    <w:tmpl w:val="2D266BE4"/>
    <w:lvl w:ilvl="0" w:tplc="99FE3DA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06EC8"/>
    <w:multiLevelType w:val="hybridMultilevel"/>
    <w:tmpl w:val="95846512"/>
    <w:lvl w:ilvl="0" w:tplc="6F9C3D0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43001"/>
    <w:multiLevelType w:val="hybridMultilevel"/>
    <w:tmpl w:val="BEAE9006"/>
    <w:lvl w:ilvl="0" w:tplc="E2F8DFBC">
      <w:numFmt w:val="bullet"/>
      <w:lvlText w:val=""/>
      <w:lvlJc w:val="left"/>
      <w:pPr>
        <w:ind w:left="21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45494E2C"/>
    <w:multiLevelType w:val="hybridMultilevel"/>
    <w:tmpl w:val="DE564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B51435"/>
    <w:multiLevelType w:val="hybridMultilevel"/>
    <w:tmpl w:val="D2409A68"/>
    <w:lvl w:ilvl="0" w:tplc="99FE3DA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143EA"/>
    <w:multiLevelType w:val="hybridMultilevel"/>
    <w:tmpl w:val="28BE5E50"/>
    <w:lvl w:ilvl="0" w:tplc="99FE3DA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4365C"/>
    <w:multiLevelType w:val="hybridMultilevel"/>
    <w:tmpl w:val="42C26C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E7D3E69"/>
    <w:multiLevelType w:val="hybridMultilevel"/>
    <w:tmpl w:val="06FC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202D0A"/>
    <w:multiLevelType w:val="hybridMultilevel"/>
    <w:tmpl w:val="1842F88C"/>
    <w:lvl w:ilvl="0" w:tplc="99FE3DA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6C77DC"/>
    <w:multiLevelType w:val="hybridMultilevel"/>
    <w:tmpl w:val="FF4EE29E"/>
    <w:lvl w:ilvl="0" w:tplc="99FE3DA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13"/>
  </w:num>
  <w:num w:numId="5">
    <w:abstractNumId w:val="2"/>
  </w:num>
  <w:num w:numId="6">
    <w:abstractNumId w:val="0"/>
  </w:num>
  <w:num w:numId="7">
    <w:abstractNumId w:val="8"/>
  </w:num>
  <w:num w:numId="8">
    <w:abstractNumId w:val="11"/>
  </w:num>
  <w:num w:numId="9">
    <w:abstractNumId w:val="16"/>
  </w:num>
  <w:num w:numId="10">
    <w:abstractNumId w:val="3"/>
  </w:num>
  <w:num w:numId="11">
    <w:abstractNumId w:val="12"/>
  </w:num>
  <w:num w:numId="12">
    <w:abstractNumId w:val="6"/>
  </w:num>
  <w:num w:numId="13">
    <w:abstractNumId w:val="15"/>
  </w:num>
  <w:num w:numId="14">
    <w:abstractNumId w:val="4"/>
  </w:num>
  <w:num w:numId="15">
    <w:abstractNumId w:val="7"/>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CB"/>
    <w:rsid w:val="000117E7"/>
    <w:rsid w:val="00042BA4"/>
    <w:rsid w:val="00054A4D"/>
    <w:rsid w:val="000C133E"/>
    <w:rsid w:val="00100D3E"/>
    <w:rsid w:val="0012617D"/>
    <w:rsid w:val="001272B8"/>
    <w:rsid w:val="001501CE"/>
    <w:rsid w:val="0017230B"/>
    <w:rsid w:val="00195209"/>
    <w:rsid w:val="001B1BFC"/>
    <w:rsid w:val="001C3B80"/>
    <w:rsid w:val="001F18CB"/>
    <w:rsid w:val="002810DF"/>
    <w:rsid w:val="002C0277"/>
    <w:rsid w:val="002E43E2"/>
    <w:rsid w:val="002F57CC"/>
    <w:rsid w:val="002F6148"/>
    <w:rsid w:val="00302716"/>
    <w:rsid w:val="003261E5"/>
    <w:rsid w:val="00352186"/>
    <w:rsid w:val="003F6CD9"/>
    <w:rsid w:val="0043121A"/>
    <w:rsid w:val="00455E06"/>
    <w:rsid w:val="004566DA"/>
    <w:rsid w:val="00472C57"/>
    <w:rsid w:val="00485CF0"/>
    <w:rsid w:val="004C28A3"/>
    <w:rsid w:val="005006DF"/>
    <w:rsid w:val="0051469B"/>
    <w:rsid w:val="00550F6C"/>
    <w:rsid w:val="00591DD4"/>
    <w:rsid w:val="005A66F6"/>
    <w:rsid w:val="005E1666"/>
    <w:rsid w:val="005F5AFF"/>
    <w:rsid w:val="006C0EFF"/>
    <w:rsid w:val="006D4FAD"/>
    <w:rsid w:val="00701025"/>
    <w:rsid w:val="00780640"/>
    <w:rsid w:val="007A6008"/>
    <w:rsid w:val="007B62F3"/>
    <w:rsid w:val="007D4BDE"/>
    <w:rsid w:val="007E22FC"/>
    <w:rsid w:val="007F2398"/>
    <w:rsid w:val="00816E12"/>
    <w:rsid w:val="00824C9F"/>
    <w:rsid w:val="0085294B"/>
    <w:rsid w:val="00857EC2"/>
    <w:rsid w:val="008808F1"/>
    <w:rsid w:val="008F10A7"/>
    <w:rsid w:val="009153CA"/>
    <w:rsid w:val="0092770A"/>
    <w:rsid w:val="009E2271"/>
    <w:rsid w:val="00A15D5B"/>
    <w:rsid w:val="00A21DE8"/>
    <w:rsid w:val="00A26FBA"/>
    <w:rsid w:val="00A813D4"/>
    <w:rsid w:val="00A97862"/>
    <w:rsid w:val="00AA5918"/>
    <w:rsid w:val="00AC15BC"/>
    <w:rsid w:val="00AC4E09"/>
    <w:rsid w:val="00B25C1E"/>
    <w:rsid w:val="00B7590A"/>
    <w:rsid w:val="00BA2805"/>
    <w:rsid w:val="00BC47AC"/>
    <w:rsid w:val="00BC6E13"/>
    <w:rsid w:val="00BD2B87"/>
    <w:rsid w:val="00BF47C9"/>
    <w:rsid w:val="00C403C9"/>
    <w:rsid w:val="00C917D7"/>
    <w:rsid w:val="00CB3A95"/>
    <w:rsid w:val="00CC0C85"/>
    <w:rsid w:val="00D05233"/>
    <w:rsid w:val="00D1238B"/>
    <w:rsid w:val="00E12D89"/>
    <w:rsid w:val="00E3306E"/>
    <w:rsid w:val="00E553C4"/>
    <w:rsid w:val="00E85979"/>
    <w:rsid w:val="00ED45DB"/>
    <w:rsid w:val="00EE0518"/>
    <w:rsid w:val="00EF764A"/>
    <w:rsid w:val="00FD46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8E1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2FC"/>
    <w:pPr>
      <w:keepNext/>
      <w:keepLines/>
      <w:spacing w:before="120"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5979"/>
    <w:pPr>
      <w:keepNext/>
      <w:keepLines/>
      <w:spacing w:before="360" w:after="80"/>
      <w:outlineLvl w:val="1"/>
    </w:pPr>
    <w:rPr>
      <w:rFonts w:eastAsiaTheme="majorEastAsia" w:cstheme="majorBidi"/>
      <w:color w:val="1F4E79" w:themeColor="accent5" w:themeShade="80"/>
      <w:sz w:val="32"/>
      <w:szCs w:val="26"/>
    </w:rPr>
  </w:style>
  <w:style w:type="paragraph" w:styleId="Heading3">
    <w:name w:val="heading 3"/>
    <w:basedOn w:val="Normal"/>
    <w:next w:val="Normal"/>
    <w:link w:val="Heading3Char"/>
    <w:uiPriority w:val="9"/>
    <w:unhideWhenUsed/>
    <w:qFormat/>
    <w:rsid w:val="00A26FBA"/>
    <w:pPr>
      <w:keepNext/>
      <w:keepLines/>
      <w:spacing w:before="120" w:after="6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98"/>
    <w:pPr>
      <w:ind w:left="720"/>
      <w:contextualSpacing/>
    </w:pPr>
  </w:style>
  <w:style w:type="character" w:customStyle="1" w:styleId="menuchoice">
    <w:name w:val="menuchoice"/>
    <w:basedOn w:val="DefaultParagraphFont"/>
    <w:rsid w:val="00D05233"/>
  </w:style>
  <w:style w:type="paragraph" w:styleId="Title">
    <w:name w:val="Title"/>
    <w:basedOn w:val="Normal"/>
    <w:next w:val="Normal"/>
    <w:link w:val="TitleChar"/>
    <w:uiPriority w:val="10"/>
    <w:qFormat/>
    <w:rsid w:val="007E22FC"/>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7E22FC"/>
    <w:rPr>
      <w:rFonts w:eastAsiaTheme="majorEastAsia" w:cstheme="majorBidi"/>
      <w:spacing w:val="-10"/>
      <w:kern w:val="28"/>
      <w:sz w:val="48"/>
      <w:szCs w:val="56"/>
    </w:rPr>
  </w:style>
  <w:style w:type="character" w:customStyle="1" w:styleId="Heading1Char">
    <w:name w:val="Heading 1 Char"/>
    <w:basedOn w:val="DefaultParagraphFont"/>
    <w:link w:val="Heading1"/>
    <w:uiPriority w:val="9"/>
    <w:rsid w:val="007E22FC"/>
    <w:rPr>
      <w:rFonts w:eastAsiaTheme="majorEastAsia" w:cstheme="majorBidi"/>
      <w:color w:val="2F5496" w:themeColor="accent1" w:themeShade="BF"/>
      <w:sz w:val="32"/>
      <w:szCs w:val="32"/>
    </w:rPr>
  </w:style>
  <w:style w:type="character" w:styleId="Hyperlink">
    <w:name w:val="Hyperlink"/>
    <w:basedOn w:val="DefaultParagraphFont"/>
    <w:uiPriority w:val="99"/>
    <w:unhideWhenUsed/>
    <w:rsid w:val="00A26FBA"/>
    <w:rPr>
      <w:color w:val="0563C1" w:themeColor="hyperlink"/>
      <w:u w:val="single"/>
    </w:rPr>
  </w:style>
  <w:style w:type="character" w:customStyle="1" w:styleId="Heading2Char">
    <w:name w:val="Heading 2 Char"/>
    <w:basedOn w:val="DefaultParagraphFont"/>
    <w:link w:val="Heading2"/>
    <w:uiPriority w:val="9"/>
    <w:rsid w:val="00E85979"/>
    <w:rPr>
      <w:rFonts w:eastAsiaTheme="majorEastAsia" w:cstheme="majorBidi"/>
      <w:color w:val="1F4E79" w:themeColor="accent5" w:themeShade="80"/>
      <w:sz w:val="32"/>
      <w:szCs w:val="26"/>
    </w:rPr>
  </w:style>
  <w:style w:type="character" w:customStyle="1" w:styleId="Heading3Char">
    <w:name w:val="Heading 3 Char"/>
    <w:basedOn w:val="DefaultParagraphFont"/>
    <w:link w:val="Heading3"/>
    <w:uiPriority w:val="9"/>
    <w:rsid w:val="00A26FBA"/>
    <w:rPr>
      <w:rFonts w:eastAsiaTheme="majorEastAsia" w:cstheme="majorBidi"/>
    </w:rPr>
  </w:style>
  <w:style w:type="paragraph" w:styleId="NormalWeb">
    <w:name w:val="Normal (Web)"/>
    <w:basedOn w:val="Normal"/>
    <w:uiPriority w:val="99"/>
    <w:semiHidden/>
    <w:unhideWhenUsed/>
    <w:rsid w:val="00E3306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3306E"/>
    <w:rPr>
      <w:b/>
      <w:bCs/>
    </w:rPr>
  </w:style>
  <w:style w:type="paragraph" w:styleId="Header">
    <w:name w:val="header"/>
    <w:basedOn w:val="Normal"/>
    <w:link w:val="HeaderChar"/>
    <w:uiPriority w:val="99"/>
    <w:unhideWhenUsed/>
    <w:rsid w:val="00100D3E"/>
    <w:pPr>
      <w:tabs>
        <w:tab w:val="center" w:pos="4680"/>
        <w:tab w:val="right" w:pos="9360"/>
      </w:tabs>
    </w:pPr>
  </w:style>
  <w:style w:type="character" w:customStyle="1" w:styleId="HeaderChar">
    <w:name w:val="Header Char"/>
    <w:basedOn w:val="DefaultParagraphFont"/>
    <w:link w:val="Header"/>
    <w:uiPriority w:val="99"/>
    <w:rsid w:val="00100D3E"/>
  </w:style>
  <w:style w:type="paragraph" w:styleId="Footer">
    <w:name w:val="footer"/>
    <w:basedOn w:val="Normal"/>
    <w:link w:val="FooterChar"/>
    <w:uiPriority w:val="99"/>
    <w:unhideWhenUsed/>
    <w:rsid w:val="00100D3E"/>
    <w:pPr>
      <w:tabs>
        <w:tab w:val="center" w:pos="4680"/>
        <w:tab w:val="right" w:pos="9360"/>
      </w:tabs>
    </w:pPr>
  </w:style>
  <w:style w:type="character" w:customStyle="1" w:styleId="FooterChar">
    <w:name w:val="Footer Char"/>
    <w:basedOn w:val="DefaultParagraphFont"/>
    <w:link w:val="Footer"/>
    <w:uiPriority w:val="99"/>
    <w:rsid w:val="00100D3E"/>
  </w:style>
  <w:style w:type="character" w:styleId="PageNumber">
    <w:name w:val="page number"/>
    <w:basedOn w:val="DefaultParagraphFont"/>
    <w:uiPriority w:val="99"/>
    <w:semiHidden/>
    <w:unhideWhenUsed/>
    <w:rsid w:val="00195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605">
      <w:bodyDiv w:val="1"/>
      <w:marLeft w:val="0"/>
      <w:marRight w:val="0"/>
      <w:marTop w:val="0"/>
      <w:marBottom w:val="0"/>
      <w:divBdr>
        <w:top w:val="none" w:sz="0" w:space="0" w:color="auto"/>
        <w:left w:val="none" w:sz="0" w:space="0" w:color="auto"/>
        <w:bottom w:val="none" w:sz="0" w:space="0" w:color="auto"/>
        <w:right w:val="none" w:sz="0" w:space="0" w:color="auto"/>
      </w:divBdr>
    </w:div>
    <w:div w:id="170802489">
      <w:bodyDiv w:val="1"/>
      <w:marLeft w:val="0"/>
      <w:marRight w:val="0"/>
      <w:marTop w:val="0"/>
      <w:marBottom w:val="0"/>
      <w:divBdr>
        <w:top w:val="none" w:sz="0" w:space="0" w:color="auto"/>
        <w:left w:val="none" w:sz="0" w:space="0" w:color="auto"/>
        <w:bottom w:val="none" w:sz="0" w:space="0" w:color="auto"/>
        <w:right w:val="none" w:sz="0" w:space="0" w:color="auto"/>
      </w:divBdr>
    </w:div>
    <w:div w:id="280038935">
      <w:bodyDiv w:val="1"/>
      <w:marLeft w:val="0"/>
      <w:marRight w:val="0"/>
      <w:marTop w:val="0"/>
      <w:marBottom w:val="0"/>
      <w:divBdr>
        <w:top w:val="none" w:sz="0" w:space="0" w:color="auto"/>
        <w:left w:val="none" w:sz="0" w:space="0" w:color="auto"/>
        <w:bottom w:val="none" w:sz="0" w:space="0" w:color="auto"/>
        <w:right w:val="none" w:sz="0" w:space="0" w:color="auto"/>
      </w:divBdr>
    </w:div>
    <w:div w:id="433676527">
      <w:bodyDiv w:val="1"/>
      <w:marLeft w:val="0"/>
      <w:marRight w:val="0"/>
      <w:marTop w:val="0"/>
      <w:marBottom w:val="0"/>
      <w:divBdr>
        <w:top w:val="none" w:sz="0" w:space="0" w:color="auto"/>
        <w:left w:val="none" w:sz="0" w:space="0" w:color="auto"/>
        <w:bottom w:val="none" w:sz="0" w:space="0" w:color="auto"/>
        <w:right w:val="none" w:sz="0" w:space="0" w:color="auto"/>
      </w:divBdr>
    </w:div>
    <w:div w:id="940989486">
      <w:bodyDiv w:val="1"/>
      <w:marLeft w:val="0"/>
      <w:marRight w:val="0"/>
      <w:marTop w:val="0"/>
      <w:marBottom w:val="0"/>
      <w:divBdr>
        <w:top w:val="none" w:sz="0" w:space="0" w:color="auto"/>
        <w:left w:val="none" w:sz="0" w:space="0" w:color="auto"/>
        <w:bottom w:val="none" w:sz="0" w:space="0" w:color="auto"/>
        <w:right w:val="none" w:sz="0" w:space="0" w:color="auto"/>
      </w:divBdr>
    </w:div>
    <w:div w:id="955215674">
      <w:bodyDiv w:val="1"/>
      <w:marLeft w:val="0"/>
      <w:marRight w:val="0"/>
      <w:marTop w:val="0"/>
      <w:marBottom w:val="0"/>
      <w:divBdr>
        <w:top w:val="none" w:sz="0" w:space="0" w:color="auto"/>
        <w:left w:val="none" w:sz="0" w:space="0" w:color="auto"/>
        <w:bottom w:val="none" w:sz="0" w:space="0" w:color="auto"/>
        <w:right w:val="none" w:sz="0" w:space="0" w:color="auto"/>
      </w:divBdr>
    </w:div>
    <w:div w:id="1078795930">
      <w:bodyDiv w:val="1"/>
      <w:marLeft w:val="0"/>
      <w:marRight w:val="0"/>
      <w:marTop w:val="0"/>
      <w:marBottom w:val="0"/>
      <w:divBdr>
        <w:top w:val="none" w:sz="0" w:space="0" w:color="auto"/>
        <w:left w:val="none" w:sz="0" w:space="0" w:color="auto"/>
        <w:bottom w:val="none" w:sz="0" w:space="0" w:color="auto"/>
        <w:right w:val="none" w:sz="0" w:space="0" w:color="auto"/>
      </w:divBdr>
    </w:div>
    <w:div w:id="1334915806">
      <w:bodyDiv w:val="1"/>
      <w:marLeft w:val="0"/>
      <w:marRight w:val="0"/>
      <w:marTop w:val="0"/>
      <w:marBottom w:val="0"/>
      <w:divBdr>
        <w:top w:val="none" w:sz="0" w:space="0" w:color="auto"/>
        <w:left w:val="none" w:sz="0" w:space="0" w:color="auto"/>
        <w:bottom w:val="none" w:sz="0" w:space="0" w:color="auto"/>
        <w:right w:val="none" w:sz="0" w:space="0" w:color="auto"/>
      </w:divBdr>
    </w:div>
    <w:div w:id="1438678709">
      <w:bodyDiv w:val="1"/>
      <w:marLeft w:val="0"/>
      <w:marRight w:val="0"/>
      <w:marTop w:val="0"/>
      <w:marBottom w:val="0"/>
      <w:divBdr>
        <w:top w:val="none" w:sz="0" w:space="0" w:color="auto"/>
        <w:left w:val="none" w:sz="0" w:space="0" w:color="auto"/>
        <w:bottom w:val="none" w:sz="0" w:space="0" w:color="auto"/>
        <w:right w:val="none" w:sz="0" w:space="0" w:color="auto"/>
      </w:divBdr>
    </w:div>
    <w:div w:id="1453591213">
      <w:bodyDiv w:val="1"/>
      <w:marLeft w:val="0"/>
      <w:marRight w:val="0"/>
      <w:marTop w:val="0"/>
      <w:marBottom w:val="0"/>
      <w:divBdr>
        <w:top w:val="none" w:sz="0" w:space="0" w:color="auto"/>
        <w:left w:val="none" w:sz="0" w:space="0" w:color="auto"/>
        <w:bottom w:val="none" w:sz="0" w:space="0" w:color="auto"/>
        <w:right w:val="none" w:sz="0" w:space="0" w:color="auto"/>
      </w:divBdr>
    </w:div>
    <w:div w:id="1661228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ccconlineed.instructure.com/courses/837/pages/d7-images-alt-text" TargetMode="External"/><Relationship Id="rId12" Type="http://schemas.openxmlformats.org/officeDocument/2006/relationships/hyperlink" Target="https://rightsresponsibilities.santarosa.edu/academic-integrity" TargetMode="External"/><Relationship Id="rId13" Type="http://schemas.openxmlformats.org/officeDocument/2006/relationships/hyperlink" Target="https://rightsresponsibilities.santarosa.edu/academic-integrity" TargetMode="External"/><Relationship Id="rId14" Type="http://schemas.openxmlformats.org/officeDocument/2006/relationships/hyperlink" Target="https://ccconlineed.instructure.com/courses/837/pages/d3-descriptive-links" TargetMode="External"/><Relationship Id="rId15" Type="http://schemas.openxmlformats.org/officeDocument/2006/relationships/hyperlink" Target="https://ccconlineed.instructure.com/courses/837/pages/d5-and-d6-color?module_item_id=44211" TargetMode="External"/><Relationship Id="rId16" Type="http://schemas.openxmlformats.org/officeDocument/2006/relationships/hyperlink" Target="https://ccconlineed.instructure.com/courses/837/pages/d2-lists" TargetMode="External"/><Relationship Id="rId17" Type="http://schemas.openxmlformats.org/officeDocument/2006/relationships/hyperlink" Target="https://ccconlineed.instructure.com/courses/837/pages/d4-headers-in-table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cconlineed.instructure.com/courses/837/pages/d1-heading-styles?module_item_id=49008"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1230</Words>
  <Characters>5955</Characters>
  <Application>Microsoft Macintosh Word</Application>
  <DocSecurity>0</DocSecurity>
  <Lines>238</Lines>
  <Paragraphs>149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Headings</vt:lpstr>
      <vt:lpstr>    Descriptive Links</vt:lpstr>
      <vt:lpstr>        EXAMPLE – </vt:lpstr>
      <vt:lpstr>    Color</vt:lpstr>
      <vt:lpstr>    Lists </vt:lpstr>
      <vt:lpstr>        EXAMPLE –</vt:lpstr>
      <vt:lpstr>    Tables </vt:lpstr>
      <vt:lpstr>    Video/Audio</vt:lpstr>
    </vt:vector>
  </TitlesOfParts>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Graves</dc:creator>
  <cp:keywords/>
  <dc:description/>
  <cp:lastModifiedBy>Helen Graves</cp:lastModifiedBy>
  <cp:revision>41</cp:revision>
  <dcterms:created xsi:type="dcterms:W3CDTF">2017-06-14T21:55:00Z</dcterms:created>
  <dcterms:modified xsi:type="dcterms:W3CDTF">2017-09-20T19:46:00Z</dcterms:modified>
</cp:coreProperties>
</file>